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4D" w:rsidRPr="00B97905" w:rsidRDefault="00B3274D" w:rsidP="00B3274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246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73246B">
        <w:rPr>
          <w:rFonts w:ascii="Times New Roman" w:hAnsi="Times New Roman" w:cs="Times New Roman"/>
          <w:color w:val="auto"/>
          <w:sz w:val="28"/>
          <w:szCs w:val="28"/>
        </w:rPr>
        <w:t>Новодеревеньковская</w:t>
      </w:r>
      <w:proofErr w:type="spellEnd"/>
      <w:r w:rsidRPr="0073246B">
        <w:rPr>
          <w:rFonts w:ascii="Times New Roman" w:hAnsi="Times New Roman" w:cs="Times New Roman"/>
          <w:color w:val="auto"/>
          <w:sz w:val="28"/>
          <w:szCs w:val="28"/>
        </w:rPr>
        <w:t xml:space="preserve"> межрайонная прокуратура разъясняет </w:t>
      </w:r>
      <w:r w:rsidRPr="0073246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Pr="007324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5" w:history="1">
        <w:r w:rsidRPr="00B979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Усилено наказание лицам, </w:t>
        </w:r>
        <w:proofErr w:type="spellStart"/>
        <w:r w:rsidRPr="00B979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лишенным</w:t>
        </w:r>
        <w:proofErr w:type="spellEnd"/>
        <w:r w:rsidRPr="00B979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водительских прав, а также введена конфискация транспортных средств</w:t>
        </w:r>
      </w:hyperlink>
    </w:p>
    <w:p w:rsidR="00B3274D" w:rsidRPr="00B97905" w:rsidRDefault="00B3274D" w:rsidP="00B32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74D" w:rsidRPr="00B97905" w:rsidRDefault="00B3274D" w:rsidP="00B32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905">
        <w:rPr>
          <w:sz w:val="28"/>
          <w:szCs w:val="28"/>
        </w:rPr>
        <w:t>Федеральным законом от 14.07.2022 № 258-ФЗ в Уголовный кодекс РФ внесены изменения, касающиеся уголовной ответственности за управление транспортными средствами.</w:t>
      </w:r>
    </w:p>
    <w:p w:rsidR="00B3274D" w:rsidRPr="00B97905" w:rsidRDefault="00B3274D" w:rsidP="00B32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905">
        <w:rPr>
          <w:sz w:val="28"/>
          <w:szCs w:val="28"/>
        </w:rPr>
        <w:t xml:space="preserve">Введена в действие статья 264.3 УК РФ, где часть 1 статьи предусматривает уголовную ответственность за управление транспортным средством лицом, </w:t>
      </w:r>
      <w:proofErr w:type="spellStart"/>
      <w:r w:rsidRPr="00B97905">
        <w:rPr>
          <w:sz w:val="28"/>
          <w:szCs w:val="28"/>
        </w:rPr>
        <w:t>лишенным</w:t>
      </w:r>
      <w:proofErr w:type="spellEnd"/>
      <w:r w:rsidRPr="00B97905">
        <w:rPr>
          <w:sz w:val="28"/>
          <w:szCs w:val="28"/>
        </w:rPr>
        <w:t xml:space="preserve"> права управления таким средством и подвергнутым административному наказанию.</w:t>
      </w:r>
    </w:p>
    <w:p w:rsidR="00B3274D" w:rsidRPr="00B97905" w:rsidRDefault="00B3274D" w:rsidP="00B32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905">
        <w:rPr>
          <w:sz w:val="28"/>
          <w:szCs w:val="28"/>
        </w:rPr>
        <w:t xml:space="preserve">За совершение такого преступления предусмотрено наказание вплоть до лишения свободы на срок до 1 года с лишением права занимать определённые должности или заниматься </w:t>
      </w:r>
      <w:proofErr w:type="spellStart"/>
      <w:r w:rsidRPr="00B97905">
        <w:rPr>
          <w:sz w:val="28"/>
          <w:szCs w:val="28"/>
        </w:rPr>
        <w:t>определенной</w:t>
      </w:r>
      <w:proofErr w:type="spellEnd"/>
      <w:r w:rsidRPr="00B97905">
        <w:rPr>
          <w:sz w:val="28"/>
          <w:szCs w:val="28"/>
        </w:rPr>
        <w:t xml:space="preserve"> деятельностью на срок до 2 лет.</w:t>
      </w:r>
    </w:p>
    <w:p w:rsidR="00B3274D" w:rsidRPr="00B97905" w:rsidRDefault="00B3274D" w:rsidP="00B32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905">
        <w:rPr>
          <w:sz w:val="28"/>
          <w:szCs w:val="28"/>
        </w:rPr>
        <w:t xml:space="preserve">Часть 2 статьи предусматривает уголовную ответственность за управление транспортным средством лицом, </w:t>
      </w:r>
      <w:proofErr w:type="spellStart"/>
      <w:r w:rsidRPr="00B97905">
        <w:rPr>
          <w:sz w:val="28"/>
          <w:szCs w:val="28"/>
        </w:rPr>
        <w:t>лишенным</w:t>
      </w:r>
      <w:proofErr w:type="spellEnd"/>
      <w:r w:rsidRPr="00B97905">
        <w:rPr>
          <w:sz w:val="28"/>
          <w:szCs w:val="28"/>
        </w:rPr>
        <w:t xml:space="preserve"> права управления таким средством и имеющим судимость за такое преступление ранее.</w:t>
      </w:r>
    </w:p>
    <w:p w:rsidR="00B3274D" w:rsidRPr="00B97905" w:rsidRDefault="00B3274D" w:rsidP="00B32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905">
        <w:rPr>
          <w:sz w:val="28"/>
          <w:szCs w:val="28"/>
        </w:rPr>
        <w:t xml:space="preserve">За совершение этого преступления предусмотрено наказание вплоть до лишения свободы на срок до 2 лет с лишением права занимать определённые должности или заниматься </w:t>
      </w:r>
      <w:proofErr w:type="spellStart"/>
      <w:r w:rsidRPr="00B97905">
        <w:rPr>
          <w:sz w:val="28"/>
          <w:szCs w:val="28"/>
        </w:rPr>
        <w:t>определенной</w:t>
      </w:r>
      <w:proofErr w:type="spellEnd"/>
      <w:r w:rsidRPr="00B97905">
        <w:rPr>
          <w:sz w:val="28"/>
          <w:szCs w:val="28"/>
        </w:rPr>
        <w:t xml:space="preserve"> деятельностью на срок до 3 лет.</w:t>
      </w:r>
    </w:p>
    <w:p w:rsidR="00B3274D" w:rsidRPr="00B97905" w:rsidRDefault="00B3274D" w:rsidP="00B32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905">
        <w:rPr>
          <w:sz w:val="28"/>
          <w:szCs w:val="28"/>
        </w:rPr>
        <w:t xml:space="preserve">Статья 264 УК РФ дополнена ответственностью за нарушение правил дорожного движения, </w:t>
      </w:r>
      <w:proofErr w:type="spellStart"/>
      <w:r w:rsidRPr="00B97905">
        <w:rPr>
          <w:sz w:val="28"/>
          <w:szCs w:val="28"/>
        </w:rPr>
        <w:t>повлекшее</w:t>
      </w:r>
      <w:proofErr w:type="spellEnd"/>
      <w:r w:rsidRPr="00B97905">
        <w:rPr>
          <w:sz w:val="28"/>
          <w:szCs w:val="28"/>
        </w:rPr>
        <w:t xml:space="preserve"> по неосторожности тяжкий вред здоровью, смерть человека, смерть двух и более лиц, если оно совершено лицом, не имеющим или </w:t>
      </w:r>
      <w:proofErr w:type="spellStart"/>
      <w:r w:rsidRPr="00B97905">
        <w:rPr>
          <w:sz w:val="28"/>
          <w:szCs w:val="28"/>
        </w:rPr>
        <w:t>лишенным</w:t>
      </w:r>
      <w:proofErr w:type="spellEnd"/>
      <w:r w:rsidRPr="00B97905">
        <w:rPr>
          <w:sz w:val="28"/>
          <w:szCs w:val="28"/>
        </w:rPr>
        <w:t xml:space="preserve"> права управления транспортными средствами.</w:t>
      </w:r>
    </w:p>
    <w:p w:rsidR="00B3274D" w:rsidRPr="00B97905" w:rsidRDefault="00B3274D" w:rsidP="00B32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905">
        <w:rPr>
          <w:sz w:val="28"/>
          <w:szCs w:val="28"/>
        </w:rPr>
        <w:t>Также, транспортные средства, принадлежащие обвиняемому и использованные им при совершении преступления, предусмотренного статьями 264.1, 264.2 или 264.3 УК РФ, будут конфискованы в доход государства в случае вынесения обвинительного приговора.</w:t>
      </w:r>
    </w:p>
    <w:p w:rsidR="00BB5B46" w:rsidRDefault="00BB5B46">
      <w:bookmarkStart w:id="0" w:name="_GoBack"/>
      <w:bookmarkEnd w:id="0"/>
    </w:p>
    <w:sectPr w:rsidR="00BB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9B"/>
    <w:rsid w:val="009C739B"/>
    <w:rsid w:val="00B3274D"/>
    <w:rsid w:val="00B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2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2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zyorsk.ru/usileno-nakazanie-liczam-lishennym-voditelskih-prav-a-takzhe-vvedena-konfiskacziya-transportnyh-sreds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2022-12-07T08:57:00Z</dcterms:created>
  <dcterms:modified xsi:type="dcterms:W3CDTF">2022-12-07T08:57:00Z</dcterms:modified>
</cp:coreProperties>
</file>