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EE">
        <w:rPr>
          <w:rFonts w:ascii="Times New Roman" w:eastAsia="Calibri" w:hAnsi="Times New Roman" w:cs="Times New Roman"/>
          <w:b/>
          <w:sz w:val="28"/>
          <w:szCs w:val="28"/>
        </w:rPr>
        <w:t>РОССИЙСКАЯ  ФЕДЕРАЦИЯ</w:t>
      </w: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EE">
        <w:rPr>
          <w:rFonts w:ascii="Times New Roman" w:eastAsia="Calibri" w:hAnsi="Times New Roman" w:cs="Times New Roman"/>
          <w:b/>
          <w:sz w:val="28"/>
          <w:szCs w:val="28"/>
        </w:rPr>
        <w:t>ОРЛОВСКАЯ  ОБЛАСТЬ</w:t>
      </w: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EE">
        <w:rPr>
          <w:rFonts w:ascii="Times New Roman" w:eastAsia="Calibri" w:hAnsi="Times New Roman" w:cs="Times New Roman"/>
          <w:b/>
          <w:sz w:val="28"/>
          <w:szCs w:val="28"/>
        </w:rPr>
        <w:t>НОВОДЕРЕВЕНЬКОВСКИЙ  РАЙОН</w:t>
      </w: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FEE">
        <w:rPr>
          <w:rFonts w:ascii="Times New Roman" w:eastAsia="Calibri" w:hAnsi="Times New Roman" w:cs="Times New Roman"/>
          <w:b/>
          <w:sz w:val="28"/>
          <w:szCs w:val="28"/>
        </w:rPr>
        <w:t>АДМИНИСТРАЦИЯ  ГОРОДСКОГО ПОСЕЛЕНИЯ ХОМУТОВО</w:t>
      </w: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2E0FEE">
        <w:rPr>
          <w:rFonts w:ascii="Times New Roman" w:eastAsia="Calibri" w:hAnsi="Times New Roman" w:cs="Times New Roman"/>
          <w:caps/>
          <w:sz w:val="28"/>
          <w:szCs w:val="28"/>
        </w:rPr>
        <w:t>постановление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0FEE">
        <w:rPr>
          <w:rFonts w:ascii="Times New Roman" w:eastAsia="Calibri" w:hAnsi="Times New Roman" w:cs="Times New Roman"/>
          <w:sz w:val="24"/>
          <w:szCs w:val="24"/>
        </w:rPr>
        <w:t>25 декабря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2E0FE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E0FE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</w:t>
      </w:r>
      <w:r w:rsidRPr="002E0FE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39</w:t>
      </w: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0FE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2E0FEE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2E0FEE">
        <w:rPr>
          <w:rFonts w:ascii="Times New Roman" w:eastAsia="Calibri" w:hAnsi="Times New Roman" w:cs="Times New Roman"/>
          <w:sz w:val="24"/>
          <w:szCs w:val="24"/>
        </w:rPr>
        <w:t>омутово</w:t>
      </w:r>
      <w:proofErr w:type="spellEnd"/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рисков причинения вреда (ущерба)</w:t>
      </w: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охраняемым законом ценностям при осуществлении</w:t>
      </w: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контроля в сфере благоустройства</w:t>
      </w:r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городского поселения Хомутово</w:t>
      </w: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Новодеревеньковского района Орловской области</w:t>
      </w:r>
    </w:p>
    <w:p w:rsidR="002E0FEE" w:rsidRPr="002E0FEE" w:rsidRDefault="002E0FEE" w:rsidP="002E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E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2E0FEE" w:rsidRPr="002E0FEE" w:rsidRDefault="002E0FEE" w:rsidP="002E0FEE">
      <w:pPr>
        <w:spacing w:after="0" w:line="240" w:lineRule="auto"/>
        <w:ind w:right="449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0FEE" w:rsidRPr="002E0FEE" w:rsidRDefault="002E0FEE" w:rsidP="002E0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Хомутовского поселкового Совета народных депутатов Новодеревеньковского района Орловской области от 31</w:t>
      </w:r>
      <w:proofErr w:type="gramEnd"/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2021 года № 44/4 «Об утверждении Положения о муниципальном контроле в сфере благоустройства на территории городского поселения Хомутово Новодеревеньковского района Орловской области», администрация городского поселения Хомутово Новодеревеньковского района Орловской области ПОСТАНОВЛЯЕТ: 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1.  Утвердить Программу </w:t>
      </w: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2E0FEE">
        <w:rPr>
          <w:rFonts w:ascii="Calibri" w:eastAsia="Calibri" w:hAnsi="Calibri" w:cs="Times New Roman"/>
          <w:sz w:val="28"/>
          <w:szCs w:val="28"/>
        </w:rPr>
        <w:t xml:space="preserve"> </w:t>
      </w:r>
      <w:r w:rsidRPr="002E0FEE">
        <w:rPr>
          <w:rFonts w:ascii="Times New Roman" w:eastAsia="Calibri" w:hAnsi="Times New Roman" w:cs="Times New Roman"/>
          <w:sz w:val="28"/>
          <w:szCs w:val="28"/>
        </w:rPr>
        <w:t>на территории городского поселения Хомутово Новодеревеньковского района Орловской области</w:t>
      </w: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</w:t>
      </w:r>
      <w:r w:rsidRPr="002E0FEE">
        <w:rPr>
          <w:rFonts w:ascii="Times New Roman" w:eastAsia="Calibri" w:hAnsi="Times New Roman" w:cs="Times New Roman"/>
          <w:sz w:val="28"/>
          <w:szCs w:val="28"/>
        </w:rPr>
        <w:t>, прилагается.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2E0FEE">
        <w:rPr>
          <w:rFonts w:ascii="Times New Roman" w:eastAsia="Calibri" w:hAnsi="Times New Roman" w:cs="Times New Roman"/>
          <w:sz w:val="28"/>
          <w:szCs w:val="28"/>
          <w:lang w:bidi="ru-RU"/>
        </w:rPr>
        <w:t>Настоящее постановление разместить на официальном сайте городского поселения Хомутово Новодеревеньковского района Орловской области в сети Интернет.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Глава городского поселения Хомутово                          Т.В. Быковская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Приложение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городского поселения Хомутово 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Новодеревеньковско</w:t>
      </w:r>
      <w:proofErr w:type="spellEnd"/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Орловской области</w:t>
      </w:r>
    </w:p>
    <w:p w:rsidR="002E0FEE" w:rsidRPr="002E0FEE" w:rsidRDefault="002E0FEE" w:rsidP="002E0F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E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2E0FEE" w:rsidRPr="002E0FEE" w:rsidRDefault="002E0FEE" w:rsidP="002E0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FEE" w:rsidRPr="002E0FEE" w:rsidRDefault="002E0FEE" w:rsidP="002E0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FEE" w:rsidRPr="002E0FEE" w:rsidRDefault="002E0FEE" w:rsidP="002E0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E0FEE" w:rsidRPr="002E0FEE" w:rsidRDefault="002E0FEE" w:rsidP="002E0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0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2E0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0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городского поселения Хомутово Новодеревеньковского района Орловской области</w:t>
      </w:r>
      <w:r w:rsidRPr="002E0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E0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2E0FEE" w:rsidRPr="002E0FEE" w:rsidRDefault="002E0FEE" w:rsidP="002E0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деятельности, характеристика проблем, на решение которых направлена программа профилактики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2E0FEE">
        <w:rPr>
          <w:rFonts w:ascii="Calibri" w:eastAsia="Calibri" w:hAnsi="Calibri" w:cs="Times New Roman"/>
          <w:sz w:val="28"/>
          <w:szCs w:val="28"/>
        </w:rPr>
        <w:t xml:space="preserve"> </w:t>
      </w:r>
      <w:r w:rsidRPr="002E0FEE">
        <w:rPr>
          <w:rFonts w:ascii="Times New Roman" w:eastAsia="Calibri" w:hAnsi="Times New Roman" w:cs="Times New Roman"/>
          <w:sz w:val="28"/>
          <w:szCs w:val="28"/>
        </w:rPr>
        <w:t>на территории городского поселения Хомутово Новодеревеньковского района Орловской области на 2024 год (далее – Программа профилактики) разработана в целях реализации положений Федерального закона от 31.07.2020 № 248-ФЗ «О государственном контр</w:t>
      </w:r>
      <w:bookmarkStart w:id="0" w:name="_GoBack"/>
      <w:bookmarkEnd w:id="0"/>
      <w:r w:rsidRPr="002E0FEE">
        <w:rPr>
          <w:rFonts w:ascii="Times New Roman" w:eastAsia="Calibri" w:hAnsi="Times New Roman" w:cs="Times New Roman"/>
          <w:sz w:val="28"/>
          <w:szCs w:val="28"/>
        </w:rPr>
        <w:t>оле (надзоре) и муниципальном контроле в Российской Федерации» (далее – Федеральный закон от 31.07.2020 № 248-ФЗ), в соответствии с</w:t>
      </w:r>
      <w:proofErr w:type="gramEnd"/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 Понятия, применяемые в Программе профилактики, используются в значениях, указанных в Федеральном законе от 31.07.2020 № 248-ФЗ.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Предметом муниципального контроля в сфере благоустройства является соблюдение Правила благоустройства, озеленения, чистоты и порядка территории городского поселения Хомутово Новодеревеньковского района Орловской области, утвержденных решением Хомутовского поселкового Совета народных депутатов Новодеревеньковского района Орловской области от 20 июня 2017г. № 9/2  (далее – Правила),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</w:t>
      </w:r>
      <w:proofErr w:type="gramEnd"/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 – обязательные требования).</w:t>
      </w:r>
    </w:p>
    <w:p w:rsidR="002E0FEE" w:rsidRPr="002E0FEE" w:rsidRDefault="002E0FEE" w:rsidP="002E0FE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1.3. Контролируемыми лицами являются граждане и организации, деятельность, действия или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результаты</w:t>
      </w:r>
      <w:proofErr w:type="gramEnd"/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 деятельности которых либо </w:t>
      </w:r>
      <w:r w:rsidRPr="002E0FEE">
        <w:rPr>
          <w:rFonts w:ascii="Times New Roman" w:eastAsia="Calibri" w:hAnsi="Times New Roman" w:cs="Times New Roman"/>
          <w:sz w:val="28"/>
          <w:szCs w:val="28"/>
        </w:rPr>
        <w:lastRenderedPageBreak/>
        <w:t>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1.4. Контрольным органом является наделенные полномочиями по осуществлению муниципального контроля органы местного самоуправления </w:t>
      </w:r>
      <w:r w:rsidRPr="002E0FEE">
        <w:rPr>
          <w:rFonts w:ascii="Times New Roman" w:eastAsia="Calibri" w:hAnsi="Times New Roman" w:cs="Times New Roman"/>
          <w:sz w:val="28"/>
          <w:szCs w:val="28"/>
          <w:lang w:bidi="ru-RU"/>
        </w:rPr>
        <w:t>городское поселение Хомутово Новодеревеньковского района Орловской области</w:t>
      </w:r>
      <w:r w:rsidRPr="002E0FE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(далее – Контрольный орган).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</w:rPr>
      </w:pP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175"/>
      <w:bookmarkEnd w:id="1"/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2. Цели и задачи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2.1. Программа профилактики направлена на достижение основных целей: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4) повышение уровня благоустройства, соблюдения чистоты и порядка на территории городского поселения Хомутово Новодеревеньковского района Орловской области.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2E0FEE" w:rsidRPr="002E0FEE" w:rsidRDefault="002E0FEE" w:rsidP="002E0F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2E0FEE" w:rsidRPr="002E0FEE" w:rsidRDefault="002E0FEE" w:rsidP="002E0FE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2E0FEE" w:rsidRPr="002E0FEE" w:rsidRDefault="002E0FEE" w:rsidP="002E0FEE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>3.1. Реализация поставленных целей и задач осуществляется посредством проведения следующих профилактических мероприятий: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>1) информирование (ст. 46 Федерального закона от 31.07.2020 № 248-ФЗ);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2) обобщение правоприменительной практики (ст. 47 Федерального закона от 31.07.2020 № 248-ФЗ);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>3) объявление предостережения (ст. 49 Федерального закона от 31.07.2020 № 248-ФЗ);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</w:rPr>
        <w:t>4) консультирование (ст. 50 Федерального закона от 31.07.2020 № 248-ФЗ).</w:t>
      </w: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0FEE" w:rsidRPr="002E0FEE" w:rsidRDefault="002E0FEE" w:rsidP="002E0FE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План проведения профилактических мероприятий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986"/>
        <w:gridCol w:w="3544"/>
      </w:tblGrid>
      <w:tr w:rsidR="002E0FEE" w:rsidRPr="002E0FEE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 xml:space="preserve">№ </w:t>
            </w:r>
            <w:proofErr w:type="gramStart"/>
            <w:r w:rsidRPr="002E0FEE">
              <w:rPr>
                <w:rFonts w:ascii="Times New Roman" w:eastAsia="Calibri" w:hAnsi="Times New Roman" w:cs="Times New Roman"/>
                <w:iCs/>
              </w:rPr>
              <w:t>п</w:t>
            </w:r>
            <w:proofErr w:type="gramEnd"/>
            <w:r w:rsidRPr="002E0FEE">
              <w:rPr>
                <w:rFonts w:ascii="Times New Roman" w:eastAsia="Calibri" w:hAnsi="Times New Roman" w:cs="Times New Roman"/>
                <w:iCs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 xml:space="preserve">Наименование мероприятия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Структурное подразделение, ответственное за реализацию</w:t>
            </w:r>
          </w:p>
        </w:tc>
      </w:tr>
      <w:tr w:rsidR="002E0FEE" w:rsidRPr="002E0FEE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Администрация городского поселения Хомутово Новодеревеньковского района Орловкой области</w:t>
            </w:r>
          </w:p>
        </w:tc>
      </w:tr>
      <w:tr w:rsidR="002E0FEE" w:rsidRPr="002E0FEE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Консультирование: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1.Специалисты осуществляют консультирование контролируемых лиц и их представителей: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1) в виде устных разъяснений по телефону, на личном приеме либо в ходе проведения профилактического мероприятия, контрольного мероприятия;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 xml:space="preserve">2) посредством размещения на официальном сайте администрации </w:t>
            </w:r>
            <w:r w:rsidRPr="002E0FE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городского поселения Хомутово Новодеревеньковского района Орловкой области</w:t>
            </w:r>
            <w:r w:rsidRPr="002E0FEE">
              <w:rPr>
                <w:rFonts w:ascii="Times New Roman" w:eastAsia="Calibri" w:hAnsi="Times New Roman" w:cs="Times New Roman"/>
              </w:rPr>
              <w:t>: http://adminhomutovo.ru/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5" w:history="1">
              <w:r w:rsidRPr="002E0FEE">
                <w:rPr>
                  <w:rFonts w:ascii="Times New Roman" w:eastAsia="Calibri" w:hAnsi="Times New Roman" w:cs="Times New Roman"/>
                </w:rPr>
                <w:t>законом</w:t>
              </w:r>
            </w:hyperlink>
            <w:r w:rsidRPr="002E0FEE">
              <w:rPr>
                <w:rFonts w:ascii="Times New Roman" w:eastAsia="Calibri" w:hAnsi="Times New Roman" w:cs="Times New Roman"/>
              </w:rPr>
              <w:t xml:space="preserve"> от 02 июня 2006 года № 59-ФЗ «О порядке рассмотрения обращений граждан Российской Федерации».</w:t>
            </w:r>
          </w:p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2E0FE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bidi="ru-RU"/>
              </w:rPr>
              <w:t xml:space="preserve">Администрация </w:t>
            </w:r>
            <w:r w:rsidRPr="002E0FE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городского поселения Хомутово Новодеревеньковского района Орловкой области</w:t>
            </w:r>
          </w:p>
        </w:tc>
      </w:tr>
    </w:tbl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</w:rPr>
      </w:pPr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0FEE">
        <w:rPr>
          <w:rFonts w:ascii="Times New Roman" w:eastAsia="Calibri" w:hAnsi="Times New Roman" w:cs="Times New Roman"/>
          <w:sz w:val="28"/>
          <w:szCs w:val="28"/>
        </w:rPr>
        <w:t xml:space="preserve">4. Показатели результативности и эффективности </w:t>
      </w:r>
      <w:proofErr w:type="gramStart"/>
      <w:r w:rsidRPr="002E0FEE">
        <w:rPr>
          <w:rFonts w:ascii="Times New Roman" w:eastAsia="Calibri" w:hAnsi="Times New Roman" w:cs="Times New Roman"/>
          <w:sz w:val="28"/>
          <w:szCs w:val="28"/>
        </w:rPr>
        <w:t>программы профилактики рисков причинения вреда</w:t>
      </w:r>
      <w:proofErr w:type="gramEnd"/>
    </w:p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2E0FEE" w:rsidRPr="002E0FEE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2E0FEE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2E0FEE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Величина</w:t>
            </w:r>
          </w:p>
        </w:tc>
      </w:tr>
      <w:tr w:rsidR="002E0FEE" w:rsidRPr="002E0FEE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100 %</w:t>
            </w:r>
          </w:p>
        </w:tc>
      </w:tr>
      <w:tr w:rsidR="002E0FEE" w:rsidRPr="002E0FEE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 xml:space="preserve">100 % от числа </w:t>
            </w:r>
            <w:proofErr w:type="gramStart"/>
            <w:r w:rsidRPr="002E0FEE">
              <w:rPr>
                <w:rFonts w:ascii="Times New Roman" w:eastAsia="Calibri" w:hAnsi="Times New Roman" w:cs="Times New Roman"/>
              </w:rPr>
              <w:t>обратившихся</w:t>
            </w:r>
            <w:proofErr w:type="gramEnd"/>
          </w:p>
        </w:tc>
      </w:tr>
      <w:tr w:rsidR="002E0FEE" w:rsidRPr="002E0FEE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EE" w:rsidRPr="002E0FEE" w:rsidRDefault="002E0FEE" w:rsidP="002E0F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FEE">
              <w:rPr>
                <w:rFonts w:ascii="Times New Roman" w:eastAsia="Calibri" w:hAnsi="Times New Roman" w:cs="Times New Roman"/>
              </w:rPr>
              <w:t>не менее 1 (одного) мероприятия, проведенного Контрольным органом</w:t>
            </w:r>
          </w:p>
        </w:tc>
      </w:tr>
    </w:tbl>
    <w:p w:rsidR="002E0FEE" w:rsidRPr="002E0FEE" w:rsidRDefault="002E0FEE" w:rsidP="002E0FE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9F4023" w:rsidRDefault="002E0FEE"/>
    <w:sectPr w:rsidR="009F4023" w:rsidSect="005309DB">
      <w:headerReference w:type="even" r:id="rId6"/>
      <w:headerReference w:type="first" r:id="rId7"/>
      <w:pgSz w:w="11906" w:h="16838"/>
      <w:pgMar w:top="1134" w:right="850" w:bottom="1134" w:left="1134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CB6" w:rsidRDefault="002E0FEE" w:rsidP="00522C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2CB6" w:rsidRDefault="002E0F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D6" w:rsidRDefault="002E0FEE">
    <w:pPr>
      <w:pStyle w:val="a3"/>
      <w:jc w:val="center"/>
    </w:pPr>
  </w:p>
  <w:p w:rsidR="00D46106" w:rsidRDefault="002E0F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5B"/>
    <w:rsid w:val="002C0F5B"/>
    <w:rsid w:val="002E0FEE"/>
    <w:rsid w:val="005D66A3"/>
    <w:rsid w:val="00F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F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E0F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2E0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F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E0F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2E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1343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2026-03-10T08:16:00Z</dcterms:created>
  <dcterms:modified xsi:type="dcterms:W3CDTF">2026-03-10T08:17:00Z</dcterms:modified>
</cp:coreProperties>
</file>