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4E" w:rsidRDefault="00645C4E" w:rsidP="00645C4E">
      <w:pPr>
        <w:jc w:val="center"/>
        <w:rPr>
          <w:rFonts w:ascii="Times New Roman" w:hAnsi="Times New Roman" w:cs="Times New Roman"/>
          <w:b/>
        </w:rPr>
      </w:pPr>
    </w:p>
    <w:p w:rsidR="00591E61" w:rsidRPr="00B5021A" w:rsidRDefault="00591E61" w:rsidP="00591E61">
      <w:pPr>
        <w:jc w:val="center"/>
        <w:rPr>
          <w:sz w:val="28"/>
          <w:szCs w:val="28"/>
        </w:rPr>
      </w:pPr>
      <w:r w:rsidRPr="00B5021A">
        <w:rPr>
          <w:rStyle w:val="s1"/>
          <w:sz w:val="28"/>
          <w:szCs w:val="28"/>
        </w:rPr>
        <w:t>РОССИЙСКАЯ ФЕДЕРАЦИЯ</w:t>
      </w:r>
    </w:p>
    <w:p w:rsidR="00591E61" w:rsidRPr="00B5021A" w:rsidRDefault="00591E61" w:rsidP="00591E61">
      <w:pPr>
        <w:jc w:val="center"/>
        <w:rPr>
          <w:sz w:val="28"/>
          <w:szCs w:val="28"/>
        </w:rPr>
      </w:pPr>
      <w:r w:rsidRPr="00B5021A">
        <w:rPr>
          <w:rStyle w:val="s1"/>
          <w:sz w:val="28"/>
          <w:szCs w:val="28"/>
        </w:rPr>
        <w:t>ОРЛОВСКАЯ ОБЛАСТЬ</w:t>
      </w:r>
    </w:p>
    <w:p w:rsidR="00591E61" w:rsidRPr="00B5021A" w:rsidRDefault="00591E61" w:rsidP="00591E61">
      <w:pPr>
        <w:jc w:val="center"/>
        <w:rPr>
          <w:sz w:val="28"/>
          <w:szCs w:val="28"/>
        </w:rPr>
      </w:pPr>
      <w:r w:rsidRPr="00B5021A">
        <w:rPr>
          <w:rStyle w:val="s1"/>
          <w:sz w:val="28"/>
          <w:szCs w:val="28"/>
        </w:rPr>
        <w:t>НОВОДЕРЕВЕНЬКОВСКИЙ РАЙОН</w:t>
      </w:r>
    </w:p>
    <w:p w:rsidR="00591E61" w:rsidRDefault="00591E61" w:rsidP="00591E61">
      <w:pPr>
        <w:jc w:val="center"/>
        <w:rPr>
          <w:rStyle w:val="s1"/>
          <w:sz w:val="28"/>
          <w:szCs w:val="28"/>
        </w:rPr>
      </w:pPr>
      <w:r w:rsidRPr="00B5021A">
        <w:rPr>
          <w:rStyle w:val="s1"/>
          <w:sz w:val="28"/>
          <w:szCs w:val="28"/>
        </w:rPr>
        <w:t>ХОМУТОВСКИЙ ПОСЕЛКОВЫЙ СОВЕТ НАРОДНЫХ ДЕПУТАТОВ</w:t>
      </w:r>
    </w:p>
    <w:p w:rsidR="00591E61" w:rsidRPr="006311C0" w:rsidRDefault="00591E61" w:rsidP="00591E61">
      <w:pPr>
        <w:jc w:val="center"/>
      </w:pPr>
    </w:p>
    <w:p w:rsidR="00591E61" w:rsidRDefault="00591E61" w:rsidP="00591E61">
      <w:pPr>
        <w:jc w:val="center"/>
        <w:rPr>
          <w:sz w:val="28"/>
          <w:szCs w:val="28"/>
        </w:rPr>
      </w:pPr>
      <w:r w:rsidRPr="00B5021A">
        <w:rPr>
          <w:sz w:val="28"/>
          <w:szCs w:val="28"/>
        </w:rPr>
        <w:t>РЕШЕНИЕ</w:t>
      </w:r>
    </w:p>
    <w:p w:rsidR="00645C4E" w:rsidRPr="00284246" w:rsidRDefault="00645C4E" w:rsidP="00645C4E">
      <w:pPr>
        <w:jc w:val="center"/>
        <w:rPr>
          <w:rFonts w:ascii="Times New Roman" w:eastAsia="Liberation Serif" w:hAnsi="Times New Roman" w:cs="Times New Roman"/>
          <w:b/>
          <w:sz w:val="28"/>
          <w:szCs w:val="28"/>
        </w:rPr>
      </w:pPr>
    </w:p>
    <w:p w:rsidR="00645C4E" w:rsidRPr="009D3412" w:rsidRDefault="002A0BEE" w:rsidP="00591E61">
      <w:pPr>
        <w:ind w:firstLine="567"/>
        <w:jc w:val="both"/>
      </w:pPr>
      <w:r>
        <w:rPr>
          <w:rFonts w:eastAsia="Liberation Serif"/>
        </w:rPr>
        <w:t>9</w:t>
      </w:r>
      <w:r w:rsidR="00A94365" w:rsidRPr="009D3412">
        <w:rPr>
          <w:rFonts w:eastAsia="Liberation Serif"/>
        </w:rPr>
        <w:t xml:space="preserve"> декабря </w:t>
      </w:r>
      <w:r w:rsidR="00645C4E" w:rsidRPr="009D3412">
        <w:rPr>
          <w:rFonts w:eastAsia="Liberation Serif"/>
        </w:rPr>
        <w:t>20</w:t>
      </w:r>
      <w:r>
        <w:rPr>
          <w:rFonts w:eastAsia="Liberation Serif"/>
        </w:rPr>
        <w:t>20</w:t>
      </w:r>
      <w:r w:rsidR="00645C4E" w:rsidRPr="009D3412">
        <w:rPr>
          <w:rFonts w:eastAsia="Liberation Serif"/>
        </w:rPr>
        <w:t xml:space="preserve"> года</w:t>
      </w:r>
      <w:r w:rsidR="00591E61">
        <w:rPr>
          <w:rFonts w:eastAsia="Liberation Serif"/>
        </w:rPr>
        <w:t xml:space="preserve">                                                                                 </w:t>
      </w:r>
      <w:r w:rsidR="00177CD6" w:rsidRPr="009D3412">
        <w:t>№</w:t>
      </w:r>
      <w:r w:rsidR="001044B0">
        <w:t>3</w:t>
      </w:r>
      <w:r>
        <w:t>9</w:t>
      </w:r>
      <w:r w:rsidR="00591E61">
        <w:t>/</w:t>
      </w:r>
      <w:r>
        <w:t>5</w:t>
      </w:r>
    </w:p>
    <w:p w:rsidR="00645C4E" w:rsidRPr="009D3412" w:rsidRDefault="00645C4E" w:rsidP="00591E61">
      <w:pPr>
        <w:ind w:firstLine="567"/>
        <w:jc w:val="both"/>
      </w:pPr>
    </w:p>
    <w:p w:rsidR="00591E61" w:rsidRPr="00EE4887" w:rsidRDefault="00591E61" w:rsidP="00591E61">
      <w:pPr>
        <w:pStyle w:val="1"/>
        <w:ind w:firstLine="540"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</w:p>
    <w:tbl>
      <w:tblPr>
        <w:tblW w:w="4399" w:type="pct"/>
        <w:tblInd w:w="5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4"/>
        <w:gridCol w:w="4110"/>
      </w:tblGrid>
      <w:tr w:rsidR="00591E61" w:rsidRPr="00CE0750" w:rsidTr="000E25CC">
        <w:trPr>
          <w:trHeight w:val="2049"/>
        </w:trPr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91E61" w:rsidRPr="00161470" w:rsidRDefault="00591E61" w:rsidP="000E25CC">
            <w:pPr>
              <w:pStyle w:val="a5"/>
              <w:tabs>
                <w:tab w:val="left" w:pos="708"/>
                <w:tab w:val="left" w:pos="1470"/>
              </w:tabs>
              <w:ind w:right="-150"/>
              <w:jc w:val="both"/>
            </w:pPr>
            <w:r w:rsidRPr="009D3412">
              <w:t>О</w:t>
            </w:r>
            <w:r>
              <w:t xml:space="preserve"> </w:t>
            </w:r>
            <w:r w:rsidRPr="009D3412">
              <w:t>передаче Контрольно-счетной палате Новодеревеньковского</w:t>
            </w:r>
            <w:r>
              <w:t xml:space="preserve"> </w:t>
            </w:r>
            <w:r w:rsidRPr="009D3412">
              <w:t>района Орловской области полномочий контрольно-счетного органа</w:t>
            </w:r>
            <w:r>
              <w:t xml:space="preserve"> городского поселения Хомутово </w:t>
            </w:r>
            <w:r w:rsidRPr="009D3412">
              <w:t>Новодеревеньковского района Орловской области по осуществлению внешнего муниципального финансового контроля</w:t>
            </w:r>
          </w:p>
        </w:tc>
        <w:tc>
          <w:tcPr>
            <w:tcW w:w="42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91E61" w:rsidRPr="00CE0750" w:rsidRDefault="00591E61" w:rsidP="000E25CC">
            <w:pPr>
              <w:ind w:firstLine="960"/>
            </w:pPr>
            <w:r w:rsidRPr="00CE0750">
              <w:t> </w:t>
            </w:r>
          </w:p>
        </w:tc>
      </w:tr>
    </w:tbl>
    <w:p w:rsidR="00645C4E" w:rsidRPr="009D3412" w:rsidRDefault="00645C4E" w:rsidP="00591E61">
      <w:pPr>
        <w:ind w:firstLine="567"/>
        <w:jc w:val="both"/>
      </w:pPr>
    </w:p>
    <w:p w:rsidR="00645C4E" w:rsidRPr="009D3412" w:rsidRDefault="00645C4E" w:rsidP="00591E61">
      <w:pPr>
        <w:ind w:firstLine="567"/>
        <w:jc w:val="both"/>
      </w:pPr>
      <w:r w:rsidRPr="009D3412">
        <w:tab/>
      </w:r>
      <w:proofErr w:type="gramStart"/>
      <w:r w:rsidRPr="009D3412">
        <w:t xml:space="preserve">Руководствуясь статьей 264.4 Бюджетного кодекса Российской Федерации, статьей 15 Федерального закона от 06 октября 2003г. № 131-ФЗ «Об общих принципах организации местного самоуправления в Российской Федерации», статьей 3 Федерального закона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591E61">
        <w:t xml:space="preserve">поселка Хомутово </w:t>
      </w:r>
      <w:r w:rsidR="00C57736" w:rsidRPr="009D3412">
        <w:t>Новодеревеньковского</w:t>
      </w:r>
      <w:r w:rsidRPr="009D3412">
        <w:t xml:space="preserve"> района Орловской области, </w:t>
      </w:r>
      <w:r w:rsidR="00591E61">
        <w:t>Х</w:t>
      </w:r>
      <w:r w:rsidR="009D3412" w:rsidRPr="009D3412">
        <w:t>омутовский поселковый  Совет народных депутатов</w:t>
      </w:r>
      <w:proofErr w:type="gramEnd"/>
      <w:r w:rsidR="00591E61">
        <w:t xml:space="preserve"> </w:t>
      </w:r>
      <w:proofErr w:type="gramStart"/>
      <w:r w:rsidRPr="009D3412">
        <w:rPr>
          <w:b/>
          <w:bCs/>
        </w:rPr>
        <w:t>р</w:t>
      </w:r>
      <w:proofErr w:type="gramEnd"/>
      <w:r w:rsidRPr="009D3412">
        <w:rPr>
          <w:b/>
          <w:bCs/>
        </w:rPr>
        <w:t xml:space="preserve"> е ш и л:</w:t>
      </w:r>
    </w:p>
    <w:p w:rsidR="00645C4E" w:rsidRPr="009D3412" w:rsidRDefault="00645C4E" w:rsidP="00591E61">
      <w:pPr>
        <w:ind w:firstLine="567"/>
        <w:jc w:val="both"/>
      </w:pPr>
    </w:p>
    <w:p w:rsidR="00645C4E" w:rsidRPr="009D3412" w:rsidRDefault="00645C4E" w:rsidP="00591E61">
      <w:pPr>
        <w:ind w:firstLine="567"/>
        <w:jc w:val="both"/>
      </w:pPr>
      <w:r w:rsidRPr="009D3412">
        <w:tab/>
        <w:t xml:space="preserve">1.  </w:t>
      </w:r>
      <w:proofErr w:type="gramStart"/>
      <w:r w:rsidRPr="009D3412">
        <w:t>Передать</w:t>
      </w:r>
      <w:r w:rsidR="00C57736" w:rsidRPr="009D3412">
        <w:t xml:space="preserve"> контрольно-счетной палате Новодеревеньковского </w:t>
      </w:r>
      <w:r w:rsidRPr="009D3412">
        <w:t xml:space="preserve">района Орловской области полномочия контрольно-счетного органа </w:t>
      </w:r>
      <w:r w:rsidR="00591E61">
        <w:t xml:space="preserve">городского поселения Хомутово </w:t>
      </w:r>
      <w:r w:rsidR="00C57736" w:rsidRPr="009D3412">
        <w:t>Новодеревеньковского</w:t>
      </w:r>
      <w:r w:rsidRPr="009D3412">
        <w:t xml:space="preserve"> района Орловской области по осуществлению внешнего муниципального финансового </w:t>
      </w:r>
      <w:r w:rsidR="00591E61">
        <w:t xml:space="preserve"> </w:t>
      </w:r>
      <w:r w:rsidRPr="009D3412">
        <w:t xml:space="preserve">контроля, </w:t>
      </w:r>
      <w:r w:rsidR="00591E61">
        <w:t xml:space="preserve"> </w:t>
      </w:r>
      <w:r w:rsidRPr="009D3412">
        <w:t>сроком на</w:t>
      </w:r>
      <w:r w:rsidR="00591E61">
        <w:t xml:space="preserve"> </w:t>
      </w:r>
      <w:r w:rsidRPr="009D3412">
        <w:t>один</w:t>
      </w:r>
      <w:r w:rsidR="00591E61">
        <w:t xml:space="preserve"> </w:t>
      </w:r>
      <w:r w:rsidRPr="009D3412">
        <w:t>год</w:t>
      </w:r>
      <w:r w:rsidR="00591E61">
        <w:t xml:space="preserve"> </w:t>
      </w:r>
      <w:r w:rsidRPr="009D3412">
        <w:t>с 1 января 202</w:t>
      </w:r>
      <w:r w:rsidR="00076E9B">
        <w:t>1</w:t>
      </w:r>
      <w:r w:rsidR="00591E61">
        <w:t xml:space="preserve"> </w:t>
      </w:r>
      <w:r w:rsidRPr="009D3412">
        <w:t>г. по 31 декабря 202</w:t>
      </w:r>
      <w:r w:rsidR="00076E9B">
        <w:t>1</w:t>
      </w:r>
      <w:r w:rsidR="00591E61">
        <w:t xml:space="preserve"> </w:t>
      </w:r>
      <w:r w:rsidRPr="009D3412">
        <w:t xml:space="preserve">г., </w:t>
      </w:r>
      <w:r w:rsidRPr="009D3412">
        <w:rPr>
          <w:bCs/>
        </w:rPr>
        <w:t xml:space="preserve"> за счет иных межбюджетных трансфертов перечисляемых из бюджета </w:t>
      </w:r>
      <w:r w:rsidR="00A94365" w:rsidRPr="009D3412">
        <w:rPr>
          <w:bCs/>
        </w:rPr>
        <w:t>городского</w:t>
      </w:r>
      <w:r w:rsidRPr="009D3412">
        <w:rPr>
          <w:bCs/>
        </w:rPr>
        <w:t xml:space="preserve"> поселения</w:t>
      </w:r>
      <w:r w:rsidR="00591E61">
        <w:rPr>
          <w:bCs/>
        </w:rPr>
        <w:t xml:space="preserve"> </w:t>
      </w:r>
      <w:r w:rsidR="00A94365" w:rsidRPr="009D3412">
        <w:rPr>
          <w:bCs/>
        </w:rPr>
        <w:t xml:space="preserve">Хомутово </w:t>
      </w:r>
      <w:r w:rsidR="00C57736" w:rsidRPr="009D3412">
        <w:rPr>
          <w:bCs/>
        </w:rPr>
        <w:t>Новодеревеньковского</w:t>
      </w:r>
      <w:r w:rsidRPr="009D3412">
        <w:rPr>
          <w:bCs/>
        </w:rPr>
        <w:t xml:space="preserve"> района Орловской области в бюджет </w:t>
      </w:r>
      <w:r w:rsidR="00C57736" w:rsidRPr="009D3412">
        <w:rPr>
          <w:bCs/>
        </w:rPr>
        <w:t>Новодеревеньковского</w:t>
      </w:r>
      <w:r w:rsidR="00076E9B">
        <w:rPr>
          <w:bCs/>
        </w:rPr>
        <w:t xml:space="preserve"> </w:t>
      </w:r>
      <w:r w:rsidR="00EE28D3" w:rsidRPr="009D3412">
        <w:rPr>
          <w:bCs/>
        </w:rPr>
        <w:t>района в размер</w:t>
      </w:r>
      <w:r w:rsidR="00076E9B">
        <w:rPr>
          <w:bCs/>
        </w:rPr>
        <w:t xml:space="preserve"> </w:t>
      </w:r>
      <w:r w:rsidR="00EE28D3" w:rsidRPr="009D3412">
        <w:rPr>
          <w:bCs/>
        </w:rPr>
        <w:t>12 (</w:t>
      </w:r>
      <w:r w:rsidR="00A94365" w:rsidRPr="009D3412">
        <w:rPr>
          <w:bCs/>
        </w:rPr>
        <w:t>Д</w:t>
      </w:r>
      <w:r w:rsidR="00EE28D3" w:rsidRPr="009D3412">
        <w:rPr>
          <w:bCs/>
        </w:rPr>
        <w:t>вен</w:t>
      </w:r>
      <w:r w:rsidR="00C57736" w:rsidRPr="009D3412">
        <w:rPr>
          <w:bCs/>
        </w:rPr>
        <w:t>адцать</w:t>
      </w:r>
      <w:proofErr w:type="gramEnd"/>
      <w:r w:rsidR="00EE28D3" w:rsidRPr="009D3412">
        <w:rPr>
          <w:bCs/>
        </w:rPr>
        <w:t xml:space="preserve"> тысяч</w:t>
      </w:r>
      <w:r w:rsidRPr="009D3412">
        <w:rPr>
          <w:bCs/>
        </w:rPr>
        <w:t>) рублей.</w:t>
      </w:r>
    </w:p>
    <w:p w:rsidR="00645C4E" w:rsidRPr="009D3412" w:rsidRDefault="00645C4E" w:rsidP="00591E61">
      <w:pPr>
        <w:ind w:firstLine="567"/>
        <w:jc w:val="both"/>
      </w:pPr>
      <w:r w:rsidRPr="009D3412">
        <w:t>2. Заключить с</w:t>
      </w:r>
      <w:r w:rsidR="00591E61">
        <w:t xml:space="preserve"> </w:t>
      </w:r>
      <w:proofErr w:type="spellStart"/>
      <w:r w:rsidR="00C57736" w:rsidRPr="009D3412">
        <w:t>Новодеревеньковским</w:t>
      </w:r>
      <w:proofErr w:type="spellEnd"/>
      <w:r w:rsidRPr="009D3412">
        <w:t xml:space="preserve"> районным Советом народных депутатов Орловской области на 202</w:t>
      </w:r>
      <w:r w:rsidR="00076E9B">
        <w:t>1</w:t>
      </w:r>
      <w:r w:rsidRPr="009D3412">
        <w:t>г. Соглашение о передаче конт</w:t>
      </w:r>
      <w:r w:rsidR="00C57736" w:rsidRPr="009D3412">
        <w:t xml:space="preserve">рольно-счетной палате Новодеревеньковского </w:t>
      </w:r>
      <w:r w:rsidRPr="009D3412">
        <w:t xml:space="preserve"> района Орловской области полномочий по осуществлению внешнего муниципального финансового контроля, сроком на один год с 1 января 202</w:t>
      </w:r>
      <w:r w:rsidR="00076E9B">
        <w:t>1</w:t>
      </w:r>
      <w:r w:rsidR="00591E61">
        <w:t xml:space="preserve"> </w:t>
      </w:r>
      <w:r w:rsidRPr="009D3412">
        <w:t>г. по  31 декабря 202</w:t>
      </w:r>
      <w:r w:rsidR="00076E9B">
        <w:t>1</w:t>
      </w:r>
      <w:r w:rsidR="00591E61">
        <w:t xml:space="preserve"> </w:t>
      </w:r>
      <w:r w:rsidRPr="009D3412">
        <w:t xml:space="preserve">г., согласно приложению. </w:t>
      </w:r>
    </w:p>
    <w:p w:rsidR="00645C4E" w:rsidRDefault="00645C4E" w:rsidP="00591E61">
      <w:pPr>
        <w:ind w:firstLine="567"/>
        <w:jc w:val="both"/>
      </w:pPr>
      <w:r w:rsidRPr="009D3412">
        <w:t>3. Настоящее решение вступает в силу с момента его подписания.</w:t>
      </w:r>
    </w:p>
    <w:p w:rsidR="00C80919" w:rsidRDefault="00C80919" w:rsidP="00591E61">
      <w:pPr>
        <w:ind w:firstLine="567"/>
        <w:jc w:val="both"/>
      </w:pPr>
    </w:p>
    <w:p w:rsidR="00C80919" w:rsidRDefault="00C80919" w:rsidP="00591E61">
      <w:pPr>
        <w:ind w:firstLine="567"/>
        <w:jc w:val="both"/>
      </w:pPr>
    </w:p>
    <w:p w:rsidR="00C80919" w:rsidRDefault="00076E9B" w:rsidP="00C80919">
      <w:pPr>
        <w:autoSpaceDE w:val="0"/>
        <w:autoSpaceDN w:val="0"/>
        <w:adjustRightInd w:val="0"/>
        <w:ind w:firstLine="540"/>
        <w:jc w:val="both"/>
      </w:pPr>
      <w:r>
        <w:t>Заместитель п</w:t>
      </w:r>
      <w:r w:rsidR="00C80919">
        <w:t>редседател</w:t>
      </w:r>
      <w:r>
        <w:t>я</w:t>
      </w:r>
      <w:r w:rsidR="00C80919">
        <w:t xml:space="preserve"> Хомутовского поселкового</w:t>
      </w:r>
    </w:p>
    <w:p w:rsidR="00645C4E" w:rsidRPr="009D3412" w:rsidRDefault="00C80919" w:rsidP="00C80919">
      <w:pPr>
        <w:ind w:firstLine="567"/>
        <w:jc w:val="both"/>
      </w:pPr>
      <w:r>
        <w:t xml:space="preserve"> Совета народных депутатов                                                           </w:t>
      </w:r>
      <w:proofErr w:type="spellStart"/>
      <w:r w:rsidR="00076E9B">
        <w:t>Т.В.Быковская</w:t>
      </w:r>
      <w:proofErr w:type="spellEnd"/>
    </w:p>
    <w:p w:rsidR="00645C4E" w:rsidRPr="009D3412" w:rsidRDefault="00645C4E" w:rsidP="00591E61">
      <w:pPr>
        <w:ind w:firstLine="567"/>
        <w:jc w:val="both"/>
      </w:pPr>
    </w:p>
    <w:p w:rsidR="00645C4E" w:rsidRPr="009D3412" w:rsidRDefault="00645C4E" w:rsidP="00591E61">
      <w:pPr>
        <w:ind w:firstLine="567"/>
        <w:jc w:val="both"/>
        <w:rPr>
          <w:rFonts w:eastAsia="Times New Roman"/>
        </w:rPr>
      </w:pPr>
    </w:p>
    <w:p w:rsidR="00645C4E" w:rsidRDefault="00645C4E" w:rsidP="00591E61">
      <w:pPr>
        <w:ind w:firstLine="567"/>
        <w:jc w:val="both"/>
        <w:rPr>
          <w:rFonts w:eastAsia="Times New Roman"/>
        </w:rPr>
      </w:pPr>
    </w:p>
    <w:p w:rsidR="00C80919" w:rsidRDefault="00C80919" w:rsidP="00591E61">
      <w:pPr>
        <w:ind w:firstLine="567"/>
        <w:jc w:val="both"/>
        <w:rPr>
          <w:rFonts w:eastAsia="Times New Roman"/>
        </w:rPr>
      </w:pPr>
    </w:p>
    <w:p w:rsidR="00C80919" w:rsidRDefault="00C80919" w:rsidP="00591E61">
      <w:pPr>
        <w:ind w:firstLine="567"/>
        <w:jc w:val="both"/>
        <w:rPr>
          <w:rFonts w:eastAsia="Times New Roman"/>
        </w:rPr>
      </w:pPr>
    </w:p>
    <w:p w:rsidR="00C80919" w:rsidRDefault="00C80919" w:rsidP="00591E61">
      <w:pPr>
        <w:ind w:firstLine="567"/>
        <w:jc w:val="both"/>
        <w:rPr>
          <w:rFonts w:eastAsia="Times New Roman"/>
        </w:rPr>
      </w:pPr>
    </w:p>
    <w:p w:rsidR="00C80919" w:rsidRDefault="00C80919" w:rsidP="00591E61">
      <w:pPr>
        <w:ind w:firstLine="567"/>
        <w:jc w:val="both"/>
        <w:rPr>
          <w:rFonts w:eastAsia="Times New Roman"/>
        </w:rPr>
      </w:pPr>
    </w:p>
    <w:p w:rsidR="00C80919" w:rsidRDefault="00C80919" w:rsidP="00591E61">
      <w:pPr>
        <w:ind w:firstLine="567"/>
        <w:jc w:val="both"/>
        <w:rPr>
          <w:rFonts w:eastAsia="Times New Roman"/>
        </w:rPr>
      </w:pPr>
    </w:p>
    <w:p w:rsidR="00C80919" w:rsidRPr="009D3412" w:rsidRDefault="00C80919" w:rsidP="00591E61">
      <w:pPr>
        <w:ind w:firstLine="567"/>
        <w:jc w:val="both"/>
        <w:rPr>
          <w:rFonts w:eastAsia="Times New Roman"/>
        </w:rPr>
      </w:pPr>
    </w:p>
    <w:p w:rsidR="00645C4E" w:rsidRPr="009D3412" w:rsidRDefault="00645C4E" w:rsidP="00C80919">
      <w:pPr>
        <w:ind w:firstLine="567"/>
        <w:jc w:val="right"/>
        <w:rPr>
          <w:rFonts w:eastAsia="Times New Roman"/>
        </w:rPr>
      </w:pPr>
      <w:r w:rsidRPr="009D3412">
        <w:t xml:space="preserve">Приложение к решению </w:t>
      </w:r>
    </w:p>
    <w:p w:rsidR="00645C4E" w:rsidRPr="009D3412" w:rsidRDefault="00BE2174" w:rsidP="00C80919">
      <w:pPr>
        <w:ind w:firstLine="567"/>
        <w:jc w:val="right"/>
        <w:rPr>
          <w:rFonts w:eastAsia="Times New Roman"/>
        </w:rPr>
      </w:pPr>
      <w:r w:rsidRPr="009D3412">
        <w:t xml:space="preserve">Хомутовского   поселкового  </w:t>
      </w:r>
      <w:r w:rsidR="00645C4E" w:rsidRPr="009D3412">
        <w:t>Совета народных депутатов</w:t>
      </w:r>
    </w:p>
    <w:p w:rsidR="00645C4E" w:rsidRPr="009D3412" w:rsidRDefault="00645C4E" w:rsidP="00C80919">
      <w:pPr>
        <w:ind w:firstLine="567"/>
        <w:jc w:val="right"/>
      </w:pPr>
      <w:r w:rsidRPr="009D3412">
        <w:rPr>
          <w:rFonts w:eastAsia="Times New Roman"/>
        </w:rPr>
        <w:t xml:space="preserve">                                                                       о</w:t>
      </w:r>
      <w:r w:rsidRPr="009D3412">
        <w:t>т</w:t>
      </w:r>
      <w:r w:rsidR="00C80919">
        <w:t xml:space="preserve"> </w:t>
      </w:r>
      <w:r w:rsidR="00076E9B">
        <w:t>9</w:t>
      </w:r>
      <w:r w:rsidR="00C80919">
        <w:t>.12.</w:t>
      </w:r>
      <w:r w:rsidRPr="009D3412">
        <w:t>20</w:t>
      </w:r>
      <w:r w:rsidR="00076E9B">
        <w:t>20</w:t>
      </w:r>
      <w:r w:rsidRPr="009D3412">
        <w:t xml:space="preserve"> года №</w:t>
      </w:r>
      <w:r w:rsidR="001044B0">
        <w:t>3</w:t>
      </w:r>
      <w:r w:rsidR="00076E9B">
        <w:t>9</w:t>
      </w:r>
      <w:r w:rsidR="00C80919">
        <w:t>/</w:t>
      </w:r>
      <w:r w:rsidR="00076E9B">
        <w:t>5</w:t>
      </w:r>
    </w:p>
    <w:p w:rsidR="00645C4E" w:rsidRPr="009D3412" w:rsidRDefault="00645C4E" w:rsidP="00591E61">
      <w:pPr>
        <w:ind w:firstLine="567"/>
        <w:jc w:val="both"/>
      </w:pPr>
    </w:p>
    <w:p w:rsidR="00645C4E" w:rsidRPr="009D3412" w:rsidRDefault="00645C4E" w:rsidP="00591E61">
      <w:pPr>
        <w:ind w:firstLine="567"/>
        <w:jc w:val="both"/>
      </w:pPr>
    </w:p>
    <w:p w:rsidR="00645C4E" w:rsidRPr="009D3412" w:rsidRDefault="00645C4E" w:rsidP="00C80919">
      <w:pPr>
        <w:ind w:firstLine="567"/>
        <w:jc w:val="center"/>
      </w:pPr>
      <w:r w:rsidRPr="009D3412">
        <w:t>СОГЛАШЕНИЕ</w:t>
      </w:r>
    </w:p>
    <w:p w:rsidR="00645C4E" w:rsidRPr="009D3412" w:rsidRDefault="00645C4E" w:rsidP="00C80919">
      <w:pPr>
        <w:ind w:firstLine="567"/>
        <w:jc w:val="center"/>
      </w:pPr>
      <w:r w:rsidRPr="009D3412">
        <w:t xml:space="preserve">о передаче полномочий контрольно-счетного органа </w:t>
      </w:r>
      <w:r w:rsidR="00C80919">
        <w:t xml:space="preserve">городского поселения Хомутово </w:t>
      </w:r>
      <w:r w:rsidR="00A91E34" w:rsidRPr="009D3412">
        <w:t>Новодерев</w:t>
      </w:r>
      <w:r w:rsidR="00C80919">
        <w:t>е</w:t>
      </w:r>
      <w:r w:rsidR="00A91E34" w:rsidRPr="009D3412">
        <w:t>ньковского</w:t>
      </w:r>
      <w:r w:rsidRPr="009D3412">
        <w:t xml:space="preserve"> района Орловской области конт</w:t>
      </w:r>
      <w:r w:rsidR="00A91E34" w:rsidRPr="009D3412">
        <w:t>рольно-счетной палате Новодеревеньковского</w:t>
      </w:r>
      <w:r w:rsidRPr="009D3412">
        <w:t xml:space="preserve"> района Орловской области  по осуществлению внешнего муниципального финансового контроля</w:t>
      </w:r>
    </w:p>
    <w:p w:rsidR="00645C4E" w:rsidRPr="009D3412" w:rsidRDefault="00645C4E" w:rsidP="00591E61">
      <w:pPr>
        <w:ind w:firstLine="567"/>
        <w:jc w:val="both"/>
      </w:pPr>
    </w:p>
    <w:p w:rsidR="00645C4E" w:rsidRPr="009D3412" w:rsidRDefault="00645C4E" w:rsidP="00591E61">
      <w:pPr>
        <w:ind w:firstLine="567"/>
        <w:jc w:val="both"/>
      </w:pPr>
      <w:r w:rsidRPr="009D3412">
        <w:t xml:space="preserve">   </w:t>
      </w:r>
      <w:proofErr w:type="spellStart"/>
      <w:r w:rsidR="00C80919">
        <w:t>п</w:t>
      </w:r>
      <w:proofErr w:type="gramStart"/>
      <w:r w:rsidR="00C80919">
        <w:t>.Х</w:t>
      </w:r>
      <w:proofErr w:type="gramEnd"/>
      <w:r w:rsidR="00C80919">
        <w:t>омутово</w:t>
      </w:r>
      <w:proofErr w:type="spellEnd"/>
      <w:r w:rsidRPr="009D3412">
        <w:t xml:space="preserve">                                                                                       </w:t>
      </w:r>
      <w:r w:rsidR="00C80919" w:rsidRPr="009D3412">
        <w:t>1 января 202</w:t>
      </w:r>
      <w:r w:rsidR="00076E9B">
        <w:t>1</w:t>
      </w:r>
      <w:r w:rsidR="00C80919">
        <w:t xml:space="preserve"> </w:t>
      </w:r>
      <w:r w:rsidRPr="009D3412">
        <w:t>года</w:t>
      </w:r>
    </w:p>
    <w:p w:rsidR="00645C4E" w:rsidRPr="009D3412" w:rsidRDefault="00645C4E" w:rsidP="00591E61">
      <w:pPr>
        <w:ind w:firstLine="567"/>
        <w:jc w:val="both"/>
      </w:pPr>
    </w:p>
    <w:p w:rsidR="00645C4E" w:rsidRDefault="00BE2174" w:rsidP="00591E61">
      <w:pPr>
        <w:ind w:firstLine="567"/>
        <w:jc w:val="both"/>
      </w:pPr>
      <w:proofErr w:type="gramStart"/>
      <w:r w:rsidRPr="009D3412">
        <w:t>Хомутовский поселковый</w:t>
      </w:r>
      <w:r w:rsidR="00C80919">
        <w:t xml:space="preserve"> </w:t>
      </w:r>
      <w:r w:rsidR="00645C4E" w:rsidRPr="009D3412">
        <w:t>Сов</w:t>
      </w:r>
      <w:r w:rsidR="00A91E34" w:rsidRPr="009D3412">
        <w:t>ет народных депутатов Новодеревеньковского</w:t>
      </w:r>
      <w:r w:rsidR="00645C4E" w:rsidRPr="009D3412">
        <w:t xml:space="preserve"> района Орловской области, (далее – </w:t>
      </w:r>
      <w:r w:rsidR="00F47D2C" w:rsidRPr="009D3412">
        <w:t>Хомутовский поселковый</w:t>
      </w:r>
      <w:r w:rsidR="00324BD5">
        <w:t xml:space="preserve"> </w:t>
      </w:r>
      <w:r w:rsidR="00645C4E" w:rsidRPr="009D3412">
        <w:t xml:space="preserve">Совет), в лице председателя </w:t>
      </w:r>
      <w:r w:rsidRPr="009D3412">
        <w:t>Емельяновой Ирины Анатольевны</w:t>
      </w:r>
      <w:r w:rsidR="00645C4E" w:rsidRPr="009D3412">
        <w:t>, действующего на основании Устава</w:t>
      </w:r>
      <w:r w:rsidR="00C80919">
        <w:t xml:space="preserve"> поселка</w:t>
      </w:r>
      <w:r w:rsidRPr="009D3412">
        <w:t xml:space="preserve"> Хомутово Новодеревеньковского</w:t>
      </w:r>
      <w:r w:rsidR="00645C4E" w:rsidRPr="009D3412">
        <w:t xml:space="preserve"> района Орловской области, с одной стороны, и</w:t>
      </w:r>
      <w:r w:rsidR="00C80919">
        <w:t xml:space="preserve"> </w:t>
      </w:r>
      <w:proofErr w:type="spellStart"/>
      <w:r w:rsidR="00A91E34" w:rsidRPr="009D3412">
        <w:t>Новодеревеньковский</w:t>
      </w:r>
      <w:proofErr w:type="spellEnd"/>
      <w:r w:rsidR="00645C4E" w:rsidRPr="009D3412">
        <w:t xml:space="preserve"> районный Совет народных депутатов Орловской области (далее – районный Совет) в лице председателя </w:t>
      </w:r>
      <w:proofErr w:type="spellStart"/>
      <w:r w:rsidR="00F47D2C" w:rsidRPr="009D3412">
        <w:t>Папоновой</w:t>
      </w:r>
      <w:proofErr w:type="spellEnd"/>
      <w:r w:rsidR="00F47D2C" w:rsidRPr="009D3412">
        <w:t xml:space="preserve"> Светланы Михайловны, </w:t>
      </w:r>
      <w:r w:rsidR="00645C4E" w:rsidRPr="009D3412">
        <w:t>действующег</w:t>
      </w:r>
      <w:r w:rsidR="00A91E34" w:rsidRPr="009D3412">
        <w:t>о на основании Устава Новодеревеньковского</w:t>
      </w:r>
      <w:r w:rsidR="00645C4E" w:rsidRPr="009D3412">
        <w:t xml:space="preserve"> района Орловской области, с другой стороны</w:t>
      </w:r>
      <w:proofErr w:type="gramEnd"/>
      <w:r w:rsidR="00645C4E" w:rsidRPr="009D3412">
        <w:t xml:space="preserve">,  вместе именуемые «Стороны»,  руководствуясь частью 11 статьи 3 Федерального закона от 7 февраля 2011 года № 6-ФЗ </w:t>
      </w:r>
      <w:r w:rsidR="00C80919">
        <w:rPr>
          <w:rFonts w:hint="eastAsia"/>
        </w:rPr>
        <w:t>«</w:t>
      </w:r>
      <w:r w:rsidR="00645C4E" w:rsidRPr="009D3412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C80919">
        <w:rPr>
          <w:rFonts w:hint="eastAsia"/>
        </w:rPr>
        <w:t>»</w:t>
      </w:r>
      <w:r w:rsidR="00645C4E" w:rsidRPr="009D3412">
        <w:t xml:space="preserve"> заключили настоящее Соглашение о нижеследующем:</w:t>
      </w:r>
    </w:p>
    <w:p w:rsidR="00C80919" w:rsidRPr="009D3412" w:rsidRDefault="00C80919" w:rsidP="00591E61">
      <w:pPr>
        <w:ind w:firstLine="567"/>
        <w:jc w:val="both"/>
      </w:pPr>
    </w:p>
    <w:p w:rsidR="00645C4E" w:rsidRPr="009D3412" w:rsidRDefault="00645C4E" w:rsidP="00324BD5">
      <w:pPr>
        <w:ind w:firstLine="567"/>
        <w:jc w:val="center"/>
      </w:pPr>
      <w:r w:rsidRPr="009D3412">
        <w:rPr>
          <w:b/>
          <w:bCs/>
        </w:rPr>
        <w:t>Глава 1. Предмет соглашения</w:t>
      </w:r>
    </w:p>
    <w:p w:rsidR="00645C4E" w:rsidRPr="009D3412" w:rsidRDefault="00645C4E" w:rsidP="00591E61">
      <w:pPr>
        <w:ind w:firstLine="567"/>
        <w:jc w:val="both"/>
      </w:pPr>
      <w:r w:rsidRPr="009D3412">
        <w:tab/>
        <w:t>1.1. Предметом настоящего Соглашения является передача конт</w:t>
      </w:r>
      <w:r w:rsidR="00AD6B6A" w:rsidRPr="009D3412">
        <w:t>рольно-счетной палате Новодеревеньковского</w:t>
      </w:r>
      <w:r w:rsidRPr="009D3412">
        <w:t xml:space="preserve"> района Орловской области (далее – контрольно-счетная палата) полномочий контр</w:t>
      </w:r>
      <w:r w:rsidR="00AD6B6A" w:rsidRPr="009D3412">
        <w:t xml:space="preserve">ольно-счетного органа </w:t>
      </w:r>
      <w:r w:rsidR="00F47D2C" w:rsidRPr="009D3412">
        <w:t>городского поселения Хомутово</w:t>
      </w:r>
      <w:r w:rsidR="00C80919">
        <w:t xml:space="preserve"> </w:t>
      </w:r>
      <w:r w:rsidR="00AD6B6A" w:rsidRPr="009D3412">
        <w:t>Новодеревеньковского</w:t>
      </w:r>
      <w:r w:rsidRPr="009D3412">
        <w:t xml:space="preserve"> района Орловской области (далее – контрольно-счетный орган) по осуществлению внешнего муниципального финансового контроля.</w:t>
      </w:r>
    </w:p>
    <w:p w:rsidR="00645C4E" w:rsidRPr="009D3412" w:rsidRDefault="00645C4E" w:rsidP="00591E61">
      <w:pPr>
        <w:ind w:firstLine="567"/>
        <w:jc w:val="both"/>
      </w:pPr>
      <w:r w:rsidRPr="009D3412">
        <w:t xml:space="preserve">         1.2. Для осуществления полномочий </w:t>
      </w:r>
      <w:r w:rsidR="00F47D2C" w:rsidRPr="009D3412">
        <w:rPr>
          <w:rFonts w:eastAsia="Times New Roman"/>
        </w:rPr>
        <w:t>городского</w:t>
      </w:r>
      <w:r w:rsidRPr="009D3412">
        <w:t xml:space="preserve"> поселения</w:t>
      </w:r>
      <w:r w:rsidR="00F47D2C" w:rsidRPr="009D3412">
        <w:t xml:space="preserve"> Хомутово</w:t>
      </w:r>
      <w:r w:rsidRPr="009D3412">
        <w:t xml:space="preserve"> из бюджета </w:t>
      </w:r>
      <w:r w:rsidR="00F47D2C" w:rsidRPr="009D3412">
        <w:rPr>
          <w:rFonts w:eastAsia="Times New Roman"/>
        </w:rPr>
        <w:t>городского</w:t>
      </w:r>
      <w:r w:rsidRPr="009D3412">
        <w:t xml:space="preserve"> поселения</w:t>
      </w:r>
      <w:r w:rsidR="00F47D2C" w:rsidRPr="009D3412">
        <w:t xml:space="preserve"> Хомутово</w:t>
      </w:r>
      <w:r w:rsidRPr="009D3412">
        <w:t xml:space="preserve"> (далее</w:t>
      </w:r>
      <w:r w:rsidR="00C80919">
        <w:t xml:space="preserve"> </w:t>
      </w:r>
      <w:r w:rsidRPr="009D3412">
        <w:t>- бюджет</w:t>
      </w:r>
      <w:r w:rsidR="00F47D2C" w:rsidRPr="009D3412">
        <w:t xml:space="preserve"> </w:t>
      </w:r>
      <w:r w:rsidRPr="009D3412">
        <w:t>поселения</w:t>
      </w:r>
      <w:r w:rsidR="00F47D2C" w:rsidRPr="009D3412">
        <w:t>)</w:t>
      </w:r>
      <w:r w:rsidR="00C80919">
        <w:t xml:space="preserve"> </w:t>
      </w:r>
      <w:r w:rsidR="00AD6B6A" w:rsidRPr="009D3412">
        <w:t>предоставляет бюджету Новодеревеньковского</w:t>
      </w:r>
      <w:r w:rsidRPr="009D3412">
        <w:t xml:space="preserve"> района (далее – бюджет района) иные межбюджетные трансферты, определяемые в соответствии с пунктом 3.2. настоящего Соглашения.</w:t>
      </w:r>
    </w:p>
    <w:p w:rsidR="00645C4E" w:rsidRPr="009D3412" w:rsidRDefault="00645C4E" w:rsidP="00591E61">
      <w:pPr>
        <w:ind w:firstLine="567"/>
        <w:jc w:val="both"/>
        <w:rPr>
          <w:b/>
        </w:rPr>
      </w:pPr>
    </w:p>
    <w:p w:rsidR="00645C4E" w:rsidRPr="009D3412" w:rsidRDefault="00645C4E" w:rsidP="00324BD5">
      <w:pPr>
        <w:ind w:firstLine="567"/>
        <w:jc w:val="center"/>
        <w:rPr>
          <w:b/>
        </w:rPr>
      </w:pPr>
      <w:r w:rsidRPr="009D3412">
        <w:rPr>
          <w:b/>
        </w:rPr>
        <w:t>Глава 2. Перечень полномочий, подлежащих передаче.</w:t>
      </w:r>
    </w:p>
    <w:p w:rsidR="00645C4E" w:rsidRPr="009D3412" w:rsidRDefault="00645C4E" w:rsidP="00591E61">
      <w:pPr>
        <w:ind w:firstLine="567"/>
        <w:jc w:val="both"/>
      </w:pPr>
      <w:r w:rsidRPr="009D3412">
        <w:t xml:space="preserve">           2.1. Контрольно-счетной палате передаются следующие полномочия контрольно-счетного органа:</w:t>
      </w:r>
    </w:p>
    <w:p w:rsidR="00645C4E" w:rsidRPr="009D3412" w:rsidRDefault="00645C4E" w:rsidP="00591E61">
      <w:pPr>
        <w:ind w:firstLine="567"/>
        <w:jc w:val="both"/>
      </w:pPr>
      <w:r w:rsidRPr="009D3412">
        <w:t xml:space="preserve">           1) </w:t>
      </w:r>
      <w:proofErr w:type="gramStart"/>
      <w:r w:rsidRPr="009D3412">
        <w:t>контроль за</w:t>
      </w:r>
      <w:proofErr w:type="gramEnd"/>
      <w:r w:rsidRPr="009D3412">
        <w:t xml:space="preserve"> исполнением бюджета поселения;</w:t>
      </w:r>
    </w:p>
    <w:p w:rsidR="00645C4E" w:rsidRPr="009D3412" w:rsidRDefault="00645C4E" w:rsidP="00591E61">
      <w:pPr>
        <w:ind w:firstLine="567"/>
        <w:jc w:val="both"/>
      </w:pPr>
      <w:r w:rsidRPr="009D3412">
        <w:t xml:space="preserve">           2) экспертиза проекта бюджета поселения;</w:t>
      </w:r>
    </w:p>
    <w:p w:rsidR="00645C4E" w:rsidRPr="009D3412" w:rsidRDefault="00645C4E" w:rsidP="00591E61">
      <w:pPr>
        <w:ind w:firstLine="567"/>
        <w:jc w:val="both"/>
      </w:pPr>
      <w:r w:rsidRPr="009D3412">
        <w:t xml:space="preserve">           3) внешняя проверка годового отчета об исполнении бюджета поселения;</w:t>
      </w:r>
    </w:p>
    <w:p w:rsidR="00645C4E" w:rsidRPr="009D3412" w:rsidRDefault="00645C4E" w:rsidP="00591E61">
      <w:pPr>
        <w:ind w:firstLine="567"/>
        <w:jc w:val="both"/>
      </w:pPr>
      <w:r w:rsidRPr="009D3412">
        <w:t xml:space="preserve">           4) орган</w:t>
      </w:r>
      <w:r w:rsidR="00F47D2C" w:rsidRPr="009D3412">
        <w:t xml:space="preserve">изация и осуществление </w:t>
      </w:r>
      <w:proofErr w:type="gramStart"/>
      <w:r w:rsidR="00F47D2C" w:rsidRPr="009D3412">
        <w:t>контроля</w:t>
      </w:r>
      <w:r w:rsidR="00C80919">
        <w:t xml:space="preserve"> </w:t>
      </w:r>
      <w:r w:rsidRPr="009D3412">
        <w:t>за</w:t>
      </w:r>
      <w:proofErr w:type="gramEnd"/>
      <w:r w:rsidRPr="009D3412">
        <w:t xml:space="preserve"> законностью, эффективностью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645C4E" w:rsidRPr="009D3412" w:rsidRDefault="00645C4E" w:rsidP="00591E61">
      <w:pPr>
        <w:ind w:firstLine="567"/>
        <w:jc w:val="both"/>
      </w:pPr>
      <w:r w:rsidRPr="009D3412">
        <w:t xml:space="preserve">           5) подготовка информации о ходе исполнения бюджета поселения, о результатах проведенных контрольных  и экспертно-аналитических мероприятий и представление такой информации в </w:t>
      </w:r>
      <w:r w:rsidR="00C80919">
        <w:t>Хомутовский поселковый</w:t>
      </w:r>
      <w:r w:rsidRPr="009D3412">
        <w:t xml:space="preserve"> Совет и главе </w:t>
      </w:r>
      <w:r w:rsidR="00C80919">
        <w:t>городского</w:t>
      </w:r>
      <w:r w:rsidRPr="009D3412">
        <w:t xml:space="preserve"> поселения.</w:t>
      </w:r>
    </w:p>
    <w:p w:rsidR="008202CE" w:rsidRPr="009D3412" w:rsidRDefault="006D3013" w:rsidP="00591E61">
      <w:pPr>
        <w:ind w:firstLine="567"/>
        <w:jc w:val="both"/>
      </w:pPr>
      <w:r w:rsidRPr="009D3412">
        <w:t xml:space="preserve">  2.2. </w:t>
      </w:r>
      <w:r w:rsidR="008202CE" w:rsidRPr="009D3412">
        <w:t xml:space="preserve"> Внешняя проверка годового отчёта об исполнении бю</w:t>
      </w:r>
      <w:r w:rsidR="008C139C" w:rsidRPr="009D3412">
        <w:t>д</w:t>
      </w:r>
      <w:r w:rsidR="008202CE" w:rsidRPr="009D3412">
        <w:t>жета поселения и экспертиза проекта бюджета ежегодно</w:t>
      </w:r>
      <w:r w:rsidR="008C139C" w:rsidRPr="009D3412">
        <w:t xml:space="preserve"> включаются в план работы контрольно-счётной палаты Новодеревеньковского района.</w:t>
      </w:r>
    </w:p>
    <w:p w:rsidR="00645C4E" w:rsidRPr="009D3412" w:rsidRDefault="006D3013" w:rsidP="00591E61">
      <w:pPr>
        <w:ind w:firstLine="567"/>
        <w:jc w:val="both"/>
      </w:pPr>
      <w:r w:rsidRPr="009D3412">
        <w:lastRenderedPageBreak/>
        <w:t xml:space="preserve">       2.3</w:t>
      </w:r>
      <w:r w:rsidR="00645C4E" w:rsidRPr="009D3412">
        <w:t xml:space="preserve">. </w:t>
      </w:r>
      <w:r w:rsidRPr="009D3412">
        <w:t>Другие контрольные и экспертно-аналитические мероприятия включаются в план работы контрольно-счётного органа района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Контрольно-счётного органа района.</w:t>
      </w:r>
    </w:p>
    <w:p w:rsidR="006D3013" w:rsidRPr="009D3412" w:rsidRDefault="006D3013" w:rsidP="00591E61">
      <w:pPr>
        <w:ind w:firstLine="567"/>
        <w:jc w:val="both"/>
      </w:pPr>
      <w:r w:rsidRPr="009D3412">
        <w:t xml:space="preserve">         2.4 Количество</w:t>
      </w:r>
      <w:r w:rsidR="00956501" w:rsidRPr="009D3412">
        <w:t xml:space="preserve"> указанных мероприятий определяется с учётом средств, переданных на исполнение полномочий.</w:t>
      </w:r>
    </w:p>
    <w:p w:rsidR="006D3013" w:rsidRPr="009D3412" w:rsidRDefault="006D3013" w:rsidP="00591E61">
      <w:pPr>
        <w:ind w:firstLine="567"/>
        <w:jc w:val="both"/>
      </w:pPr>
    </w:p>
    <w:p w:rsidR="00645C4E" w:rsidRPr="009D3412" w:rsidRDefault="00645C4E" w:rsidP="00324BD5">
      <w:pPr>
        <w:ind w:firstLine="567"/>
        <w:jc w:val="center"/>
        <w:rPr>
          <w:b/>
          <w:bCs/>
        </w:rPr>
      </w:pPr>
      <w:r w:rsidRPr="009D3412">
        <w:rPr>
          <w:b/>
        </w:rPr>
        <w:t>Глава 3. Иные межбюджетные трансферты, направляемые на  осуществление передаваемых полномочий</w:t>
      </w:r>
    </w:p>
    <w:p w:rsidR="00645C4E" w:rsidRPr="009D3412" w:rsidRDefault="00645C4E" w:rsidP="00591E61">
      <w:pPr>
        <w:ind w:firstLine="567"/>
        <w:jc w:val="both"/>
        <w:rPr>
          <w:bCs/>
        </w:rPr>
      </w:pPr>
      <w:r w:rsidRPr="009D3412">
        <w:rPr>
          <w:bCs/>
        </w:rPr>
        <w:t xml:space="preserve">           3.1. Исполнение полномочий, указанных в пункте 2.1. настоящего Соглашения, осуществляется за счет иных межбюджетных трансфертов, перечисляемых из бюджета поселения в бюджет района.</w:t>
      </w:r>
    </w:p>
    <w:p w:rsidR="00F0026B" w:rsidRPr="009D3412" w:rsidRDefault="00645C4E" w:rsidP="00591E61">
      <w:pPr>
        <w:ind w:firstLine="567"/>
        <w:jc w:val="both"/>
        <w:rPr>
          <w:bCs/>
        </w:rPr>
      </w:pPr>
      <w:r w:rsidRPr="009D3412">
        <w:rPr>
          <w:bCs/>
        </w:rPr>
        <w:t xml:space="preserve">           3.2. Объем иных межбюджетных трансфертов, предоставляемых из бюджета поселения в бюджет района на осуществление переданных полномочий, предусмотренных наст</w:t>
      </w:r>
      <w:r w:rsidR="00E502EA" w:rsidRPr="009D3412">
        <w:rPr>
          <w:bCs/>
        </w:rPr>
        <w:t>оящим Соглашением, составляет 12</w:t>
      </w:r>
      <w:r w:rsidR="00694D14" w:rsidRPr="009D3412">
        <w:rPr>
          <w:bCs/>
        </w:rPr>
        <w:t>,0</w:t>
      </w:r>
      <w:r w:rsidR="00C80919">
        <w:rPr>
          <w:bCs/>
        </w:rPr>
        <w:t xml:space="preserve"> </w:t>
      </w:r>
      <w:r w:rsidR="003F207F" w:rsidRPr="009D3412">
        <w:rPr>
          <w:bCs/>
        </w:rPr>
        <w:t xml:space="preserve">тысяч </w:t>
      </w:r>
      <w:r w:rsidRPr="009D3412">
        <w:rPr>
          <w:bCs/>
        </w:rPr>
        <w:t>рублей.</w:t>
      </w:r>
    </w:p>
    <w:p w:rsidR="00645C4E" w:rsidRPr="009D3412" w:rsidRDefault="00645C4E" w:rsidP="00591E61">
      <w:pPr>
        <w:ind w:firstLine="567"/>
        <w:jc w:val="both"/>
        <w:rPr>
          <w:bCs/>
        </w:rPr>
      </w:pPr>
      <w:r w:rsidRPr="009D3412">
        <w:rPr>
          <w:bCs/>
        </w:rPr>
        <w:t xml:space="preserve">3.3. Полномочия по перечислению иных межбюджетных трансфертов, перечисляемых из бюджета поселения в бюджет района, осуществляет администрация </w:t>
      </w:r>
      <w:r w:rsidR="00BE2174" w:rsidRPr="009D3412">
        <w:rPr>
          <w:rFonts w:eastAsia="Times New Roman"/>
        </w:rPr>
        <w:t>городского</w:t>
      </w:r>
      <w:r w:rsidR="00E502EA" w:rsidRPr="009D3412">
        <w:rPr>
          <w:bCs/>
        </w:rPr>
        <w:t xml:space="preserve"> поселения</w:t>
      </w:r>
      <w:r w:rsidR="00BE2174" w:rsidRPr="009D3412">
        <w:rPr>
          <w:bCs/>
        </w:rPr>
        <w:t xml:space="preserve"> Хомутово</w:t>
      </w:r>
      <w:r w:rsidR="00C80919">
        <w:rPr>
          <w:bCs/>
        </w:rPr>
        <w:t xml:space="preserve"> </w:t>
      </w:r>
      <w:r w:rsidR="00E502EA" w:rsidRPr="009D3412">
        <w:rPr>
          <w:bCs/>
        </w:rPr>
        <w:t>Новодеревеньковского</w:t>
      </w:r>
      <w:r w:rsidRPr="009D3412">
        <w:rPr>
          <w:bCs/>
        </w:rPr>
        <w:t xml:space="preserve"> района  Орловской области (далее </w:t>
      </w:r>
      <w:r w:rsidR="00BE2174" w:rsidRPr="009D3412">
        <w:rPr>
          <w:bCs/>
        </w:rPr>
        <w:t>–</w:t>
      </w:r>
      <w:r w:rsidRPr="009D3412">
        <w:rPr>
          <w:bCs/>
        </w:rPr>
        <w:t xml:space="preserve"> администрация</w:t>
      </w:r>
      <w:r w:rsidR="00BE2174" w:rsidRPr="009D3412">
        <w:rPr>
          <w:bCs/>
        </w:rPr>
        <w:t xml:space="preserve"> городского</w:t>
      </w:r>
      <w:r w:rsidRPr="009D3412">
        <w:rPr>
          <w:bCs/>
        </w:rPr>
        <w:t xml:space="preserve"> поселения).</w:t>
      </w:r>
    </w:p>
    <w:p w:rsidR="00645C4E" w:rsidRPr="009D3412" w:rsidRDefault="00645C4E" w:rsidP="00591E61">
      <w:pPr>
        <w:ind w:firstLine="567"/>
        <w:jc w:val="both"/>
        <w:rPr>
          <w:bCs/>
        </w:rPr>
      </w:pPr>
      <w:r w:rsidRPr="009D3412">
        <w:rPr>
          <w:bCs/>
        </w:rPr>
        <w:t xml:space="preserve">            3.4. Иные межбюджетные трансферты перечисляются из бюджета поселения в бюджет района</w:t>
      </w:r>
      <w:r w:rsidR="00C80919">
        <w:rPr>
          <w:bCs/>
        </w:rPr>
        <w:t xml:space="preserve"> </w:t>
      </w:r>
      <w:r w:rsidR="00F0026B" w:rsidRPr="009D3412">
        <w:rPr>
          <w:bCs/>
        </w:rPr>
        <w:t>равными долями в срок до 1 апреля,</w:t>
      </w:r>
      <w:r w:rsidR="00C80919">
        <w:rPr>
          <w:bCs/>
        </w:rPr>
        <w:t xml:space="preserve"> </w:t>
      </w:r>
      <w:r w:rsidR="00F0026B" w:rsidRPr="009D3412">
        <w:rPr>
          <w:bCs/>
        </w:rPr>
        <w:t>1 июля,</w:t>
      </w:r>
      <w:r w:rsidR="00C80919">
        <w:rPr>
          <w:bCs/>
        </w:rPr>
        <w:t xml:space="preserve"> </w:t>
      </w:r>
      <w:r w:rsidR="00F0026B" w:rsidRPr="009D3412">
        <w:rPr>
          <w:bCs/>
        </w:rPr>
        <w:t xml:space="preserve">1 октября  или </w:t>
      </w:r>
      <w:r w:rsidRPr="009D3412">
        <w:rPr>
          <w:bCs/>
        </w:rPr>
        <w:t>единовремен</w:t>
      </w:r>
      <w:r w:rsidR="00C80919">
        <w:rPr>
          <w:bCs/>
        </w:rPr>
        <w:t xml:space="preserve">ным платежом в срок не позднее </w:t>
      </w:r>
      <w:r w:rsidRPr="009D3412">
        <w:rPr>
          <w:bCs/>
        </w:rPr>
        <w:t>1 ноября 2020 года.</w:t>
      </w:r>
    </w:p>
    <w:p w:rsidR="00694D14" w:rsidRPr="009D3412" w:rsidRDefault="00694D14" w:rsidP="00591E61">
      <w:pPr>
        <w:ind w:firstLine="567"/>
        <w:jc w:val="both"/>
        <w:rPr>
          <w:bCs/>
        </w:rPr>
      </w:pPr>
      <w:r w:rsidRPr="009D3412">
        <w:rPr>
          <w:bCs/>
        </w:rPr>
        <w:t xml:space="preserve">           3.5</w:t>
      </w:r>
      <w:r w:rsidR="00C80919">
        <w:rPr>
          <w:bCs/>
        </w:rPr>
        <w:t>.</w:t>
      </w:r>
      <w:r w:rsidRPr="009D3412">
        <w:rPr>
          <w:bCs/>
        </w:rPr>
        <w:t xml:space="preserve"> Для проведения Контрольно-счётной палатой 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объём межбюджетных тр</w:t>
      </w:r>
      <w:r w:rsidR="008202CE" w:rsidRPr="009D3412">
        <w:rPr>
          <w:bCs/>
        </w:rPr>
        <w:t>ан</w:t>
      </w:r>
      <w:r w:rsidRPr="009D3412">
        <w:rPr>
          <w:bCs/>
        </w:rPr>
        <w:t xml:space="preserve">сфертов, размер </w:t>
      </w:r>
      <w:r w:rsidR="008202CE" w:rsidRPr="009D3412">
        <w:rPr>
          <w:bCs/>
        </w:rPr>
        <w:t xml:space="preserve"> которого определяется дополнительным соглашением.</w:t>
      </w:r>
    </w:p>
    <w:p w:rsidR="00645C4E" w:rsidRPr="009D3412" w:rsidRDefault="00645C4E" w:rsidP="00591E61">
      <w:pPr>
        <w:ind w:firstLine="567"/>
        <w:jc w:val="both"/>
        <w:rPr>
          <w:b/>
          <w:bCs/>
          <w:color w:val="FF0000"/>
        </w:rPr>
      </w:pPr>
    </w:p>
    <w:p w:rsidR="00645C4E" w:rsidRPr="009D3412" w:rsidRDefault="00645C4E" w:rsidP="00324BD5">
      <w:pPr>
        <w:ind w:firstLine="567"/>
        <w:jc w:val="center"/>
      </w:pPr>
      <w:r w:rsidRPr="009D3412">
        <w:rPr>
          <w:b/>
          <w:bCs/>
        </w:rPr>
        <w:t>Глава 4. Права и обязанности сторон</w:t>
      </w:r>
    </w:p>
    <w:p w:rsidR="00645C4E" w:rsidRPr="009D3412" w:rsidRDefault="00645C4E" w:rsidP="00591E61">
      <w:pPr>
        <w:ind w:firstLine="567"/>
        <w:jc w:val="both"/>
      </w:pPr>
      <w:r w:rsidRPr="009D3412">
        <w:rPr>
          <w:color w:val="FF0000"/>
        </w:rPr>
        <w:tab/>
      </w:r>
      <w:r w:rsidRPr="009D3412">
        <w:t xml:space="preserve">4.1. </w:t>
      </w:r>
      <w:r w:rsidRPr="009D3412">
        <w:rPr>
          <w:u w:val="single"/>
        </w:rPr>
        <w:t>Районный Совет</w:t>
      </w:r>
      <w:r w:rsidRPr="009D3412">
        <w:t>:</w:t>
      </w:r>
    </w:p>
    <w:p w:rsidR="00645C4E" w:rsidRPr="009D3412" w:rsidRDefault="00645C4E" w:rsidP="00591E61">
      <w:pPr>
        <w:ind w:firstLine="567"/>
        <w:jc w:val="both"/>
        <w:rPr>
          <w:rFonts w:eastAsia="Times New Roman"/>
        </w:rPr>
      </w:pPr>
      <w:r w:rsidRPr="009D3412">
        <w:rPr>
          <w:color w:val="FF0000"/>
        </w:rPr>
        <w:tab/>
      </w:r>
      <w:r w:rsidRPr="009D3412">
        <w:t>4.1.1. устанавливает в муниципальных правовых актах полномочия контрольно-счетной палаты района по осуществлению внешнего муниципального финансового контроля, предусмотренные настоящим Соглашением;</w:t>
      </w:r>
    </w:p>
    <w:p w:rsidR="00645C4E" w:rsidRPr="009D3412" w:rsidRDefault="00645C4E" w:rsidP="00591E61">
      <w:pPr>
        <w:ind w:firstLine="567"/>
        <w:jc w:val="both"/>
      </w:pPr>
      <w:r w:rsidRPr="009D3412">
        <w:rPr>
          <w:rFonts w:eastAsia="Times New Roman"/>
          <w:color w:val="FF0000"/>
        </w:rPr>
        <w:tab/>
      </w:r>
      <w:r w:rsidRPr="009D3412">
        <w:rPr>
          <w:rFonts w:eastAsia="Times New Roman"/>
        </w:rPr>
        <w:t>4</w:t>
      </w:r>
      <w:r w:rsidRPr="009D3412">
        <w:t xml:space="preserve">.1.2. осуществляет </w:t>
      </w:r>
      <w:proofErr w:type="gramStart"/>
      <w:r w:rsidRPr="009D3412">
        <w:t>контроль за</w:t>
      </w:r>
      <w:proofErr w:type="gramEnd"/>
      <w:r w:rsidRPr="009D3412">
        <w:t xml:space="preserve"> исполнением контрольно-счетной палатой переданных ей полномочий в соответствии с пунктом 2.1. настоящего Соглашения;</w:t>
      </w:r>
      <w:r w:rsidRPr="009D3412">
        <w:rPr>
          <w:color w:val="FF0000"/>
        </w:rPr>
        <w:tab/>
      </w:r>
      <w:r w:rsidRPr="009D3412">
        <w:t>4.1.3. в случае невыполнения настоящего Соглашения в части перечисления иных межбюджетных трансфертов в бюджет района может  приостановить  осуществление переданных  полномочий.</w:t>
      </w:r>
    </w:p>
    <w:p w:rsidR="00645C4E" w:rsidRPr="009D3412" w:rsidRDefault="00645C4E" w:rsidP="00591E61">
      <w:pPr>
        <w:ind w:firstLine="567"/>
        <w:jc w:val="both"/>
        <w:rPr>
          <w:u w:val="single"/>
        </w:rPr>
      </w:pPr>
      <w:r w:rsidRPr="009D3412">
        <w:rPr>
          <w:color w:val="FF0000"/>
        </w:rPr>
        <w:tab/>
      </w:r>
      <w:r w:rsidRPr="009D3412">
        <w:t xml:space="preserve">4.2. </w:t>
      </w:r>
      <w:r w:rsidR="00C80919">
        <w:rPr>
          <w:u w:val="single"/>
        </w:rPr>
        <w:t>Хомутовский поселковый</w:t>
      </w:r>
      <w:r w:rsidRPr="009D3412">
        <w:rPr>
          <w:u w:val="single"/>
        </w:rPr>
        <w:t xml:space="preserve"> Совет:</w:t>
      </w:r>
    </w:p>
    <w:p w:rsidR="00645C4E" w:rsidRPr="009D3412" w:rsidRDefault="00645C4E" w:rsidP="00591E61">
      <w:pPr>
        <w:ind w:firstLine="567"/>
        <w:jc w:val="both"/>
      </w:pPr>
      <w:r w:rsidRPr="009D3412">
        <w:rPr>
          <w:color w:val="FF0000"/>
        </w:rPr>
        <w:tab/>
      </w:r>
      <w:r w:rsidRPr="009D3412">
        <w:t>4.2.1. утверждает в решении о бюджете поселения размер иных межбюджетных трансфертов бюджету района на осуществление переданных полномочий в объеме, определенном в соответствии с Главой 3 настоящего Соглашения.</w:t>
      </w:r>
    </w:p>
    <w:p w:rsidR="00645C4E" w:rsidRPr="009D3412" w:rsidRDefault="00645C4E" w:rsidP="00591E61">
      <w:pPr>
        <w:ind w:firstLine="567"/>
        <w:jc w:val="both"/>
      </w:pPr>
      <w:r w:rsidRPr="009D3412">
        <w:rPr>
          <w:color w:val="FF0000"/>
        </w:rPr>
        <w:tab/>
      </w:r>
      <w:r w:rsidRPr="009D3412">
        <w:t>4.</w:t>
      </w:r>
      <w:r w:rsidR="00543205" w:rsidRPr="009D3412">
        <w:t>2.2. направляет в  К</w:t>
      </w:r>
      <w:r w:rsidRPr="009D3412">
        <w:t>онтрольно-счетную палату  предложения о проведении контрольных и экспертно-аналитических мероприятий;</w:t>
      </w:r>
    </w:p>
    <w:p w:rsidR="00645C4E" w:rsidRPr="009D3412" w:rsidRDefault="00645C4E" w:rsidP="00591E61">
      <w:pPr>
        <w:ind w:firstLine="567"/>
        <w:jc w:val="both"/>
      </w:pPr>
      <w:r w:rsidRPr="009D3412">
        <w:rPr>
          <w:color w:val="FF0000"/>
        </w:rPr>
        <w:tab/>
      </w:r>
      <w:r w:rsidRPr="009D3412">
        <w:t>4.2.3. рассматривает отч</w:t>
      </w:r>
      <w:r w:rsidR="00543205" w:rsidRPr="009D3412">
        <w:t>еты и заключения К</w:t>
      </w:r>
      <w:r w:rsidRPr="009D3412">
        <w:t>онтрольно-счетной палаты по результатам проведения контрольных и экспертно-аналитических мероприятий;</w:t>
      </w:r>
    </w:p>
    <w:p w:rsidR="00645C4E" w:rsidRPr="009D3412" w:rsidRDefault="00645C4E" w:rsidP="00591E61">
      <w:pPr>
        <w:ind w:firstLine="567"/>
        <w:jc w:val="both"/>
      </w:pPr>
      <w:r w:rsidRPr="009D3412">
        <w:t>4.2.4. получает отчет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полномочий;</w:t>
      </w:r>
    </w:p>
    <w:p w:rsidR="00645C4E" w:rsidRPr="009D3412" w:rsidRDefault="00645C4E" w:rsidP="00591E61">
      <w:pPr>
        <w:ind w:firstLine="567"/>
        <w:jc w:val="both"/>
      </w:pPr>
      <w:r w:rsidRPr="009D3412">
        <w:rPr>
          <w:color w:val="FF0000"/>
        </w:rPr>
        <w:tab/>
      </w:r>
      <w:r w:rsidRPr="009D3412">
        <w:t>4.2.5 имеет право приостановить перечисление предусмотренных настоящим Соглашением иных межбюджетных трансфертов в случае невыполнения  контрольно-счетной палатой переданных полномочий;</w:t>
      </w:r>
    </w:p>
    <w:p w:rsidR="00645C4E" w:rsidRPr="009D3412" w:rsidRDefault="00645C4E" w:rsidP="00591E61">
      <w:pPr>
        <w:ind w:firstLine="567"/>
        <w:jc w:val="both"/>
      </w:pPr>
      <w:r w:rsidRPr="009D3412">
        <w:rPr>
          <w:color w:val="FF0000"/>
        </w:rPr>
        <w:tab/>
      </w:r>
      <w:r w:rsidRPr="009D3412">
        <w:t>4.3. Стороны имеют право принимать иные меры, необходимые для реализации настоящего Соглашения.</w:t>
      </w:r>
    </w:p>
    <w:p w:rsidR="00645C4E" w:rsidRPr="009D3412" w:rsidRDefault="00645C4E" w:rsidP="00591E61">
      <w:pPr>
        <w:ind w:firstLine="567"/>
        <w:jc w:val="both"/>
        <w:rPr>
          <w:b/>
          <w:spacing w:val="-2"/>
        </w:rPr>
      </w:pPr>
    </w:p>
    <w:p w:rsidR="00645C4E" w:rsidRPr="009D3412" w:rsidRDefault="00645C4E" w:rsidP="00324BD5">
      <w:pPr>
        <w:ind w:firstLine="567"/>
        <w:jc w:val="center"/>
      </w:pPr>
      <w:r w:rsidRPr="009D3412">
        <w:rPr>
          <w:b/>
          <w:spacing w:val="-2"/>
        </w:rPr>
        <w:lastRenderedPageBreak/>
        <w:t>Глава 5. Ответственность сторон</w:t>
      </w:r>
    </w:p>
    <w:p w:rsidR="00645C4E" w:rsidRPr="009D3412" w:rsidRDefault="00645C4E" w:rsidP="00591E61">
      <w:pPr>
        <w:ind w:firstLine="567"/>
        <w:jc w:val="both"/>
      </w:pPr>
      <w:r w:rsidRPr="009D3412">
        <w:tab/>
        <w:t>5.1. Стороны несут ответственность за неисполнение или ненадлежащее исполнение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645C4E" w:rsidRPr="009D3412" w:rsidRDefault="00645C4E" w:rsidP="00591E61">
      <w:pPr>
        <w:ind w:firstLine="567"/>
        <w:jc w:val="both"/>
      </w:pPr>
      <w:r w:rsidRPr="009D3412">
        <w:rPr>
          <w:rFonts w:eastAsia="Times New Roman"/>
          <w:color w:val="FF0000"/>
        </w:rPr>
        <w:tab/>
      </w:r>
      <w:r w:rsidRPr="009D3412">
        <w:rPr>
          <w:rFonts w:eastAsia="Times New Roman"/>
        </w:rPr>
        <w:t>5</w:t>
      </w:r>
      <w:r w:rsidRPr="009D3412">
        <w:t>.2.  В случае установления факта ненадлежащего осуще</w:t>
      </w:r>
      <w:r w:rsidR="00543205" w:rsidRPr="009D3412">
        <w:t>ствления (или неосуществления) К</w:t>
      </w:r>
      <w:r w:rsidRPr="009D3412">
        <w:t xml:space="preserve">онтрольно-счетной палатой переданных ей полномочий, </w:t>
      </w:r>
      <w:r w:rsidR="00324BD5">
        <w:t>Хомутовский поселковый</w:t>
      </w:r>
      <w:r w:rsidRPr="009D3412">
        <w:t xml:space="preserve"> Совет вправе требовать расторжения данного Соглашения в одностороннем порядке. </w:t>
      </w:r>
      <w:proofErr w:type="gramStart"/>
      <w:r w:rsidRPr="009D3412">
        <w:t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одной трехсотой ставки рефинансирования Центрального банка Российской Федерации, действующей на день уплаты неустойки, от суммы иных межбюджетных трансфертов за отчетный год, выделяемых</w:t>
      </w:r>
      <w:proofErr w:type="gramEnd"/>
      <w:r w:rsidRPr="009D3412">
        <w:t xml:space="preserve"> из бюджета поселения на осуществление указанных полномочий. </w:t>
      </w:r>
    </w:p>
    <w:p w:rsidR="00645C4E" w:rsidRPr="009D3412" w:rsidRDefault="00645C4E" w:rsidP="00591E61">
      <w:pPr>
        <w:ind w:firstLine="567"/>
        <w:jc w:val="both"/>
        <w:rPr>
          <w:spacing w:val="-2"/>
        </w:rPr>
      </w:pPr>
      <w:r w:rsidRPr="009D3412">
        <w:tab/>
        <w:t xml:space="preserve">5.3. </w:t>
      </w:r>
      <w:proofErr w:type="gramStart"/>
      <w:r w:rsidRPr="009D3412">
        <w:t>В случае, неисполнения администрацией поселения вытекающих из настоящего Соглашения обязательств по перечислению (неполному перечислению) иных межбюджетных трансфертов, районный Совет вправе требовать расторжения настоящего Соглашения, уплаты неустойки в размере одной трехсотой ставки рефинансирования Центрального банка Российской Федерации, действующей на день уплаты неустойки, от суммы иных межбюджетных трансфертов за отчетный год, выделяемых из бюджета поселения на осуществление указанных полномочий, а также возмещения</w:t>
      </w:r>
      <w:proofErr w:type="gramEnd"/>
      <w:r w:rsidRPr="009D3412">
        <w:t xml:space="preserve"> понесенных убытков в части, непокрытой неустойкой.</w:t>
      </w:r>
    </w:p>
    <w:p w:rsidR="00645C4E" w:rsidRPr="009D3412" w:rsidRDefault="00645C4E" w:rsidP="00591E61">
      <w:pPr>
        <w:ind w:firstLine="567"/>
        <w:jc w:val="both"/>
        <w:rPr>
          <w:spacing w:val="-2"/>
        </w:rPr>
      </w:pPr>
      <w:r w:rsidRPr="009D3412">
        <w:rPr>
          <w:spacing w:val="-2"/>
        </w:rPr>
        <w:tab/>
        <w:t xml:space="preserve">5.4. </w:t>
      </w:r>
      <w:r w:rsidRPr="009D3412">
        <w:rPr>
          <w:spacing w:val="-8"/>
        </w:rPr>
        <w:t xml:space="preserve">Сторона, не исполнившая или ненадлежащим образом исполнившая </w:t>
      </w:r>
      <w:r w:rsidRPr="009D3412">
        <w:rPr>
          <w:spacing w:val="-5"/>
        </w:rPr>
        <w:t xml:space="preserve">свои обязанности, освобождается от ответственности, если докажет, что </w:t>
      </w:r>
      <w:r w:rsidRPr="009D3412">
        <w:rPr>
          <w:spacing w:val="-3"/>
        </w:rPr>
        <w:t xml:space="preserve">неисполнение или ненадлежащее исполнение произошло в результате </w:t>
      </w:r>
      <w:r w:rsidRPr="009D3412">
        <w:rPr>
          <w:spacing w:val="-2"/>
        </w:rPr>
        <w:t>обстоятельств непреодолимой силы или действий другой стороны.</w:t>
      </w:r>
    </w:p>
    <w:p w:rsidR="00645C4E" w:rsidRPr="009D3412" w:rsidRDefault="00645C4E" w:rsidP="00591E61">
      <w:pPr>
        <w:ind w:firstLine="567"/>
        <w:jc w:val="both"/>
        <w:rPr>
          <w:b/>
        </w:rPr>
      </w:pPr>
    </w:p>
    <w:p w:rsidR="00645C4E" w:rsidRPr="009D3412" w:rsidRDefault="00645C4E" w:rsidP="00324BD5">
      <w:pPr>
        <w:ind w:firstLine="567"/>
        <w:jc w:val="center"/>
      </w:pPr>
      <w:r w:rsidRPr="009D3412">
        <w:rPr>
          <w:b/>
        </w:rPr>
        <w:t>Глава 6. Срок осуществления полномочий и основания прекращения</w:t>
      </w:r>
    </w:p>
    <w:p w:rsidR="00645C4E" w:rsidRPr="009D3412" w:rsidRDefault="00645C4E" w:rsidP="00591E61">
      <w:pPr>
        <w:ind w:firstLine="567"/>
        <w:jc w:val="both"/>
      </w:pPr>
      <w:r w:rsidRPr="009D3412">
        <w:tab/>
        <w:t>6.1. Настоящее Соглашение действует  с 1 января 202</w:t>
      </w:r>
      <w:r w:rsidR="00F4050A">
        <w:t>1</w:t>
      </w:r>
      <w:r w:rsidRPr="009D3412">
        <w:t xml:space="preserve"> года по 31 декабря 202</w:t>
      </w:r>
      <w:r w:rsidR="00F4050A">
        <w:t>1</w:t>
      </w:r>
      <w:r w:rsidRPr="009D3412">
        <w:t xml:space="preserve"> года.</w:t>
      </w:r>
    </w:p>
    <w:p w:rsidR="00645C4E" w:rsidRPr="009D3412" w:rsidRDefault="00645C4E" w:rsidP="00591E61">
      <w:pPr>
        <w:ind w:firstLine="567"/>
        <w:jc w:val="both"/>
      </w:pPr>
      <w:r w:rsidRPr="009D3412">
        <w:t xml:space="preserve">          6.2. Передаваемые по настоящему Соглаш</w:t>
      </w:r>
      <w:r w:rsidR="00543205" w:rsidRPr="009D3412">
        <w:t>ению полномочия осуществляются К</w:t>
      </w:r>
      <w:r w:rsidRPr="009D3412">
        <w:t>онтрольно-счетной палатой в период действия настоящего Соглашения, и прекращаются вместе с прекращением срока действия настоящего Соглашения.</w:t>
      </w:r>
    </w:p>
    <w:p w:rsidR="00645C4E" w:rsidRPr="009D3412" w:rsidRDefault="00645C4E" w:rsidP="00591E61">
      <w:pPr>
        <w:ind w:firstLine="567"/>
        <w:jc w:val="both"/>
      </w:pPr>
      <w:r w:rsidRPr="009D3412">
        <w:t xml:space="preserve">          6.3. Действие настоящего Соглашения может быть прекращено досрочно (до истечения срока его действия):</w:t>
      </w:r>
    </w:p>
    <w:p w:rsidR="00645C4E" w:rsidRPr="009D3412" w:rsidRDefault="00645C4E" w:rsidP="00591E61">
      <w:pPr>
        <w:ind w:firstLine="567"/>
        <w:jc w:val="both"/>
        <w:rPr>
          <w:rFonts w:eastAsia="Times New Roman"/>
        </w:rPr>
      </w:pPr>
      <w:r w:rsidRPr="009D3412">
        <w:tab/>
        <w:t>6.3.1. По соглашению Сторон;</w:t>
      </w:r>
    </w:p>
    <w:p w:rsidR="00645C4E" w:rsidRPr="009D3412" w:rsidRDefault="00645C4E" w:rsidP="00591E61">
      <w:pPr>
        <w:ind w:firstLine="567"/>
        <w:jc w:val="both"/>
      </w:pPr>
      <w:r w:rsidRPr="009D3412">
        <w:rPr>
          <w:rFonts w:eastAsia="Times New Roman"/>
        </w:rPr>
        <w:tab/>
        <w:t>6</w:t>
      </w:r>
      <w:r w:rsidRPr="009D3412">
        <w:t>.3.2. В одностороннем порядке в случае:</w:t>
      </w:r>
    </w:p>
    <w:p w:rsidR="00645C4E" w:rsidRPr="009D3412" w:rsidRDefault="00645C4E" w:rsidP="00591E61">
      <w:pPr>
        <w:ind w:firstLine="567"/>
        <w:jc w:val="both"/>
      </w:pPr>
      <w:r w:rsidRPr="009D3412">
        <w:tab/>
        <w:t>-    изменения действующего законодательства;</w:t>
      </w:r>
    </w:p>
    <w:p w:rsidR="00645C4E" w:rsidRPr="009D3412" w:rsidRDefault="00645C4E" w:rsidP="00591E61">
      <w:pPr>
        <w:ind w:firstLine="567"/>
        <w:jc w:val="both"/>
      </w:pPr>
      <w:r w:rsidRPr="009D3412">
        <w:tab/>
        <w:t xml:space="preserve">- неисполнения или ненадлежащего исполнения своих обязательств контрольно-счетной палатой или </w:t>
      </w:r>
      <w:r w:rsidR="00324BD5">
        <w:t xml:space="preserve">Хомутовский </w:t>
      </w:r>
      <w:proofErr w:type="gramStart"/>
      <w:r w:rsidR="00324BD5">
        <w:t>поселковый</w:t>
      </w:r>
      <w:proofErr w:type="gramEnd"/>
      <w:r w:rsidR="00324BD5">
        <w:t xml:space="preserve"> </w:t>
      </w:r>
      <w:r w:rsidRPr="009D3412">
        <w:t>Советом в соответствии с настоящим Соглашением;</w:t>
      </w:r>
    </w:p>
    <w:p w:rsidR="00645C4E" w:rsidRPr="009D3412" w:rsidRDefault="00645C4E" w:rsidP="00591E61">
      <w:pPr>
        <w:ind w:firstLine="567"/>
        <w:jc w:val="both"/>
      </w:pPr>
      <w:r w:rsidRPr="009D3412">
        <w:tab/>
        <w:t>6.4. Уведомление о расторжении настоящего Соглашения в одностороннем порядке направляется второй стороне не менее чем за тридцать календарных дней.</w:t>
      </w:r>
    </w:p>
    <w:p w:rsidR="00645C4E" w:rsidRPr="009D3412" w:rsidRDefault="00645C4E" w:rsidP="00591E61">
      <w:pPr>
        <w:ind w:firstLine="567"/>
        <w:jc w:val="both"/>
        <w:rPr>
          <w:b/>
          <w:spacing w:val="-2"/>
        </w:rPr>
      </w:pPr>
    </w:p>
    <w:p w:rsidR="00645C4E" w:rsidRPr="009D3412" w:rsidRDefault="00645C4E" w:rsidP="00324BD5">
      <w:pPr>
        <w:ind w:firstLine="567"/>
        <w:jc w:val="center"/>
        <w:rPr>
          <w:rFonts w:eastAsia="Times New Roman"/>
        </w:rPr>
      </w:pPr>
      <w:r w:rsidRPr="009D3412">
        <w:rPr>
          <w:b/>
          <w:spacing w:val="-2"/>
        </w:rPr>
        <w:t>Глава 7. Заключительные положения</w:t>
      </w:r>
    </w:p>
    <w:p w:rsidR="00645C4E" w:rsidRPr="009D3412" w:rsidRDefault="00645C4E" w:rsidP="00591E61">
      <w:pPr>
        <w:ind w:firstLine="567"/>
        <w:jc w:val="both"/>
      </w:pPr>
      <w:r w:rsidRPr="009D3412">
        <w:tab/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645C4E" w:rsidRPr="009D3412" w:rsidRDefault="00645C4E" w:rsidP="00591E61">
      <w:pPr>
        <w:ind w:firstLine="567"/>
        <w:jc w:val="both"/>
        <w:rPr>
          <w:rFonts w:eastAsia="Times New Roman"/>
        </w:rPr>
      </w:pPr>
      <w:r w:rsidRPr="009D3412">
        <w:tab/>
        <w:t xml:space="preserve">7.2.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645C4E" w:rsidRPr="009D3412" w:rsidRDefault="00645C4E" w:rsidP="00591E61">
      <w:pPr>
        <w:ind w:firstLine="567"/>
        <w:jc w:val="both"/>
      </w:pPr>
      <w:r w:rsidRPr="009D3412">
        <w:rPr>
          <w:rFonts w:eastAsia="Times New Roman"/>
        </w:rPr>
        <w:tab/>
        <w:t>7</w:t>
      </w:r>
      <w:r w:rsidRPr="009D3412">
        <w:t>.3. По вопросам, не урегулированным настоящим Соглашением, Стороны руководствуются действующим законодательством.</w:t>
      </w:r>
    </w:p>
    <w:p w:rsidR="00645C4E" w:rsidRPr="009D3412" w:rsidRDefault="00645C4E" w:rsidP="00591E61">
      <w:pPr>
        <w:ind w:firstLine="567"/>
        <w:jc w:val="both"/>
      </w:pPr>
      <w:r w:rsidRPr="009D3412">
        <w:tab/>
        <w:t xml:space="preserve">7.4. Споры, возникающие между Сторонами в связи с исполнением настоящего Соглашения, разрешаются ими путем проведения переговоров, а в случае невозможности урегулирования в процессе переговоров спорных вопросов споры разрешаются в суде в </w:t>
      </w:r>
      <w:r w:rsidRPr="009D3412">
        <w:lastRenderedPageBreak/>
        <w:t xml:space="preserve">порядке, установленном действующим законодательством Российской Федерации. </w:t>
      </w:r>
    </w:p>
    <w:p w:rsidR="00645C4E" w:rsidRPr="009D3412" w:rsidRDefault="00645C4E" w:rsidP="00591E61">
      <w:pPr>
        <w:ind w:firstLine="567"/>
        <w:jc w:val="both"/>
      </w:pPr>
    </w:p>
    <w:p w:rsidR="00645C4E" w:rsidRDefault="00645C4E" w:rsidP="00324BD5">
      <w:pPr>
        <w:ind w:firstLine="567"/>
        <w:jc w:val="center"/>
        <w:rPr>
          <w:b/>
        </w:rPr>
      </w:pPr>
      <w:r w:rsidRPr="009D3412">
        <w:rPr>
          <w:b/>
        </w:rPr>
        <w:t>Глава 8. Реквизиты и подписи сторон</w:t>
      </w:r>
    </w:p>
    <w:p w:rsidR="00324BD5" w:rsidRDefault="00324BD5" w:rsidP="00324BD5">
      <w:pPr>
        <w:ind w:firstLine="567"/>
        <w:jc w:val="center"/>
        <w:rPr>
          <w:b/>
        </w:rPr>
      </w:pPr>
    </w:p>
    <w:p w:rsidR="00324BD5" w:rsidRPr="001F6061" w:rsidRDefault="00324BD5" w:rsidP="00324BD5">
      <w:pPr>
        <w:jc w:val="center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4793"/>
      </w:tblGrid>
      <w:tr w:rsidR="00324BD5" w:rsidRPr="004211FE" w:rsidTr="000E25CC">
        <w:trPr>
          <w:trHeight w:val="4650"/>
        </w:trPr>
        <w:tc>
          <w:tcPr>
            <w:tcW w:w="4926" w:type="dxa"/>
          </w:tcPr>
          <w:p w:rsidR="00324BD5" w:rsidRPr="009D3412" w:rsidRDefault="00324BD5" w:rsidP="00324BD5">
            <w:pPr>
              <w:rPr>
                <w:b/>
              </w:rPr>
            </w:pPr>
            <w:r w:rsidRPr="009D3412">
              <w:rPr>
                <w:b/>
              </w:rPr>
              <w:t>Хомутовский поселковый Совет народных депутатов</w:t>
            </w:r>
            <w:r>
              <w:rPr>
                <w:b/>
              </w:rPr>
              <w:t>:</w:t>
            </w:r>
          </w:p>
          <w:p w:rsidR="00324BD5" w:rsidRPr="009D3412" w:rsidRDefault="00324BD5" w:rsidP="00324BD5">
            <w:pPr>
              <w:ind w:firstLine="567"/>
            </w:pPr>
          </w:p>
          <w:p w:rsidR="00324BD5" w:rsidRPr="009D3412" w:rsidRDefault="00324BD5" w:rsidP="00324BD5">
            <w:r w:rsidRPr="009D3412">
              <w:t>ИНН  5718003550          КПП 571801001</w:t>
            </w:r>
          </w:p>
          <w:p w:rsidR="00324BD5" w:rsidRPr="009D3412" w:rsidRDefault="00324BD5" w:rsidP="001B3936">
            <w:r w:rsidRPr="009D3412">
              <w:t xml:space="preserve">Адрес: 303620, Орловская область, </w:t>
            </w:r>
            <w:proofErr w:type="spellStart"/>
            <w:r w:rsidRPr="009D3412">
              <w:t>Новодеревеньковский</w:t>
            </w:r>
            <w:proofErr w:type="spellEnd"/>
            <w:r w:rsidRPr="009D3412">
              <w:t xml:space="preserve"> район, </w:t>
            </w:r>
          </w:p>
          <w:p w:rsidR="00324BD5" w:rsidRPr="009D3412" w:rsidRDefault="00324BD5" w:rsidP="001B3936">
            <w:proofErr w:type="spellStart"/>
            <w:r w:rsidRPr="009D3412">
              <w:t>пгт</w:t>
            </w:r>
            <w:proofErr w:type="gramStart"/>
            <w:r w:rsidRPr="009D3412">
              <w:t>.Х</w:t>
            </w:r>
            <w:proofErr w:type="gramEnd"/>
            <w:r w:rsidRPr="009D3412">
              <w:t>омутово</w:t>
            </w:r>
            <w:proofErr w:type="spellEnd"/>
            <w:r w:rsidRPr="009D3412">
              <w:t xml:space="preserve">, </w:t>
            </w:r>
            <w:proofErr w:type="spellStart"/>
            <w:r w:rsidRPr="009D3412">
              <w:t>ул.Набережная</w:t>
            </w:r>
            <w:proofErr w:type="spellEnd"/>
            <w:r w:rsidRPr="009D3412">
              <w:t xml:space="preserve"> д.3</w:t>
            </w:r>
          </w:p>
          <w:p w:rsidR="00324BD5" w:rsidRPr="009D3412" w:rsidRDefault="00324BD5" w:rsidP="001B3936">
            <w:r w:rsidRPr="009D3412">
              <w:t>ИНН 5718001610</w:t>
            </w:r>
          </w:p>
          <w:p w:rsidR="00324BD5" w:rsidRPr="009D3412" w:rsidRDefault="00324BD5" w:rsidP="001B3936">
            <w:r w:rsidRPr="009D3412">
              <w:t>КПП 571801001</w:t>
            </w:r>
          </w:p>
          <w:p w:rsidR="00324BD5" w:rsidRPr="009D3412" w:rsidRDefault="00324BD5" w:rsidP="001B3936">
            <w:r w:rsidRPr="009D3412">
              <w:t xml:space="preserve">УФК по Орловской области (Администрация городского поселения Хомутово Новодеревеньковского района Орловской области </w:t>
            </w:r>
            <w:proofErr w:type="gramStart"/>
            <w:r w:rsidRPr="009D3412">
              <w:t>л</w:t>
            </w:r>
            <w:proofErr w:type="gramEnd"/>
            <w:r w:rsidRPr="009D3412">
              <w:t>/с 03543015120)</w:t>
            </w:r>
          </w:p>
          <w:p w:rsidR="00324BD5" w:rsidRPr="009D3412" w:rsidRDefault="00324BD5" w:rsidP="001B3936">
            <w:r w:rsidRPr="009D3412">
              <w:t>Банк ОТДЕЛЕНИЕ:</w:t>
            </w:r>
            <w:r w:rsidRPr="009D3412">
              <w:tab/>
            </w:r>
            <w:r w:rsidRPr="009D3412">
              <w:tab/>
            </w:r>
          </w:p>
          <w:p w:rsidR="00324BD5" w:rsidRPr="009D3412" w:rsidRDefault="00324BD5" w:rsidP="001B3936">
            <w:r w:rsidRPr="009D3412">
              <w:t xml:space="preserve">БИК </w:t>
            </w:r>
            <w:r w:rsidRPr="009D3412">
              <w:tab/>
              <w:t>045402001</w:t>
            </w:r>
            <w:r w:rsidRPr="009D3412">
              <w:tab/>
            </w:r>
            <w:r w:rsidRPr="009D3412">
              <w:tab/>
            </w:r>
            <w:r w:rsidRPr="009D3412">
              <w:tab/>
            </w:r>
            <w:r w:rsidRPr="009D3412">
              <w:tab/>
            </w:r>
          </w:p>
          <w:p w:rsidR="00324BD5" w:rsidRPr="009D3412" w:rsidRDefault="00324BD5" w:rsidP="001B3936">
            <w:r w:rsidRPr="009D3412">
              <w:t>ОКТМО 54639151</w:t>
            </w:r>
          </w:p>
          <w:p w:rsidR="00324BD5" w:rsidRPr="009D3412" w:rsidRDefault="00324BD5" w:rsidP="001B3936">
            <w:proofErr w:type="gramStart"/>
            <w:r w:rsidRPr="009D3412">
              <w:t>р</w:t>
            </w:r>
            <w:proofErr w:type="gramEnd"/>
            <w:r w:rsidRPr="009D3412">
              <w:t>/</w:t>
            </w:r>
            <w:proofErr w:type="spellStart"/>
            <w:r w:rsidRPr="009D3412">
              <w:t>сч</w:t>
            </w:r>
            <w:proofErr w:type="spellEnd"/>
            <w:r w:rsidRPr="009D3412">
              <w:t>. 40204810900000000260</w:t>
            </w:r>
          </w:p>
          <w:p w:rsidR="00324BD5" w:rsidRDefault="00324BD5" w:rsidP="00324BD5">
            <w:pPr>
              <w:rPr>
                <w:rFonts w:ascii="Times New Roman" w:hAnsi="Times New Roman"/>
                <w:szCs w:val="16"/>
              </w:rPr>
            </w:pPr>
            <w:r w:rsidRPr="009D3412">
              <w:t>код по сводному реестру  54301512</w:t>
            </w:r>
          </w:p>
          <w:p w:rsidR="00324BD5" w:rsidRDefault="00324BD5" w:rsidP="000E25CC">
            <w:pPr>
              <w:rPr>
                <w:rFonts w:ascii="Times New Roman" w:hAnsi="Times New Roman"/>
                <w:szCs w:val="16"/>
              </w:rPr>
            </w:pPr>
          </w:p>
          <w:p w:rsidR="001B3936" w:rsidRDefault="00F4050A" w:rsidP="001B3936">
            <w:pPr>
              <w:autoSpaceDE w:val="0"/>
              <w:autoSpaceDN w:val="0"/>
              <w:adjustRightInd w:val="0"/>
              <w:jc w:val="both"/>
            </w:pPr>
            <w:r>
              <w:t>Заместитель п</w:t>
            </w:r>
            <w:r w:rsidR="001B3936">
              <w:t>редседател</w:t>
            </w:r>
            <w:r>
              <w:t>я</w:t>
            </w:r>
            <w:r w:rsidR="001B3936">
              <w:t xml:space="preserve"> Хомутовского поселкового</w:t>
            </w:r>
          </w:p>
          <w:p w:rsidR="00324BD5" w:rsidRDefault="001B3936" w:rsidP="000E25CC">
            <w:r>
              <w:t xml:space="preserve"> Совета народных депутатов</w:t>
            </w:r>
          </w:p>
          <w:p w:rsidR="001B3936" w:rsidRDefault="001B3936" w:rsidP="000E25CC">
            <w:pPr>
              <w:rPr>
                <w:rFonts w:ascii="Times New Roman" w:hAnsi="Times New Roman"/>
                <w:szCs w:val="16"/>
              </w:rPr>
            </w:pPr>
          </w:p>
          <w:p w:rsidR="00324BD5" w:rsidRDefault="001B3936" w:rsidP="000E25C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___________________ </w:t>
            </w:r>
            <w:proofErr w:type="spellStart"/>
            <w:r w:rsidR="00F4050A">
              <w:rPr>
                <w:rFonts w:ascii="Times New Roman" w:hAnsi="Times New Roman"/>
                <w:szCs w:val="16"/>
              </w:rPr>
              <w:t>Т.В.Быковская</w:t>
            </w:r>
          </w:p>
          <w:p w:rsidR="00324BD5" w:rsidRPr="00831A48" w:rsidRDefault="001B3936" w:rsidP="000E25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16"/>
              </w:rPr>
              <w:t xml:space="preserve">  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     </w:t>
            </w:r>
            <w:proofErr w:type="spellStart"/>
            <w:r w:rsidR="00324BD5" w:rsidRPr="00630917">
              <w:rPr>
                <w:rFonts w:ascii="Times New Roman" w:hAnsi="Times New Roman"/>
                <w:szCs w:val="16"/>
              </w:rPr>
              <w:t>м.п</w:t>
            </w:r>
            <w:proofErr w:type="spellEnd"/>
            <w:r w:rsidR="00324BD5" w:rsidRPr="00630917"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4927" w:type="dxa"/>
          </w:tcPr>
          <w:p w:rsidR="001B3936" w:rsidRPr="009D3412" w:rsidRDefault="001B3936" w:rsidP="001B3936">
            <w:pPr>
              <w:rPr>
                <w:b/>
              </w:rPr>
            </w:pPr>
            <w:proofErr w:type="spellStart"/>
            <w:r w:rsidRPr="009D3412">
              <w:rPr>
                <w:b/>
              </w:rPr>
              <w:t>Новодеревеньковский</w:t>
            </w:r>
            <w:proofErr w:type="spellEnd"/>
            <w:r w:rsidRPr="009D3412">
              <w:rPr>
                <w:b/>
              </w:rPr>
              <w:t xml:space="preserve"> районный Совет народных депутатов</w:t>
            </w:r>
          </w:p>
          <w:p w:rsidR="001B3936" w:rsidRPr="009D3412" w:rsidRDefault="001B3936" w:rsidP="001B3936">
            <w:pPr>
              <w:ind w:firstLine="567"/>
              <w:rPr>
                <w:b/>
              </w:rPr>
            </w:pPr>
          </w:p>
          <w:p w:rsidR="001B3936" w:rsidRPr="009D3412" w:rsidRDefault="001B3936" w:rsidP="001B3936">
            <w:r w:rsidRPr="009D3412">
              <w:t>ИНН 5718002927    КПП 571801001</w:t>
            </w:r>
          </w:p>
          <w:p w:rsidR="001B3936" w:rsidRPr="009D3412" w:rsidRDefault="001B3936" w:rsidP="001B3936">
            <w:r w:rsidRPr="009D3412">
              <w:t xml:space="preserve">303620, Орловская область, </w:t>
            </w:r>
            <w:proofErr w:type="spellStart"/>
            <w:r w:rsidRPr="009D3412">
              <w:t>пгт</w:t>
            </w:r>
            <w:proofErr w:type="spellEnd"/>
            <w:r w:rsidRPr="009D3412">
              <w:t xml:space="preserve"> Хомутово, пл</w:t>
            </w:r>
            <w:proofErr w:type="gramStart"/>
            <w:r w:rsidRPr="009D3412">
              <w:t>.Л</w:t>
            </w:r>
            <w:proofErr w:type="gramEnd"/>
            <w:r w:rsidRPr="009D3412">
              <w:t>енина,д.1</w:t>
            </w:r>
          </w:p>
          <w:p w:rsidR="001B3936" w:rsidRPr="009D3412" w:rsidRDefault="001B3936" w:rsidP="001B3936">
            <w:r w:rsidRPr="009D3412">
              <w:t xml:space="preserve">УФК по Орловской области </w:t>
            </w:r>
            <w:proofErr w:type="gramStart"/>
            <w:r w:rsidRPr="009D3412">
              <w:t xml:space="preserve">( </w:t>
            </w:r>
            <w:proofErr w:type="gramEnd"/>
            <w:r w:rsidRPr="009D3412">
              <w:t xml:space="preserve">Финансовый отдел администрации </w:t>
            </w:r>
            <w:r>
              <w:t>Н</w:t>
            </w:r>
            <w:r w:rsidRPr="009D3412">
              <w:t>оводеревеньковского  района Орловской области л/с 03543022520)</w:t>
            </w:r>
          </w:p>
          <w:p w:rsidR="001B3936" w:rsidRPr="009D3412" w:rsidRDefault="001B3936" w:rsidP="001B3936">
            <w:r w:rsidRPr="009D3412">
              <w:t>ИНН 5718001458</w:t>
            </w:r>
          </w:p>
          <w:p w:rsidR="001B3936" w:rsidRPr="009D3412" w:rsidRDefault="001B3936" w:rsidP="001B3936">
            <w:r w:rsidRPr="009D3412">
              <w:t>КПП 571801001</w:t>
            </w:r>
          </w:p>
          <w:p w:rsidR="001B3936" w:rsidRPr="009D3412" w:rsidRDefault="001B3936" w:rsidP="001B3936">
            <w:proofErr w:type="gramStart"/>
            <w:r w:rsidRPr="009D3412">
              <w:t>р</w:t>
            </w:r>
            <w:proofErr w:type="gramEnd"/>
            <w:r w:rsidRPr="009D3412">
              <w:t>/с №40101810845250010006</w:t>
            </w:r>
          </w:p>
          <w:p w:rsidR="001B3936" w:rsidRPr="009D3412" w:rsidRDefault="001B3936" w:rsidP="001B3936">
            <w:r w:rsidRPr="009D3412">
              <w:t>БИК 045402001</w:t>
            </w:r>
          </w:p>
          <w:p w:rsidR="001B3936" w:rsidRPr="009D3412" w:rsidRDefault="001B3936" w:rsidP="001B3936">
            <w:r w:rsidRPr="009D3412">
              <w:t>Банк ОТДЕЛЕНИЕ ОРЕЛ Г. ОРЕЛ:</w:t>
            </w:r>
          </w:p>
          <w:p w:rsidR="001B3936" w:rsidRPr="009D3412" w:rsidRDefault="001B3936" w:rsidP="001B3936">
            <w:r w:rsidRPr="009D3412">
              <w:t>ОКТМО 54639000</w:t>
            </w:r>
          </w:p>
          <w:p w:rsidR="001B3936" w:rsidRPr="009D3412" w:rsidRDefault="001B3936" w:rsidP="001B3936">
            <w:r w:rsidRPr="009D3412">
              <w:t>код по сводному реестру  54302252</w:t>
            </w:r>
          </w:p>
          <w:p w:rsidR="001B3936" w:rsidRDefault="001B3936" w:rsidP="001B3936">
            <w:pPr>
              <w:ind w:firstLine="567"/>
              <w:rPr>
                <w:b/>
              </w:rPr>
            </w:pPr>
          </w:p>
          <w:p w:rsidR="00F4050A" w:rsidRPr="009D3412" w:rsidRDefault="00F4050A" w:rsidP="001B3936">
            <w:pPr>
              <w:ind w:firstLine="567"/>
              <w:rPr>
                <w:b/>
              </w:rPr>
            </w:pPr>
            <w:bookmarkStart w:id="0" w:name="_GoBack"/>
            <w:bookmarkEnd w:id="0"/>
          </w:p>
          <w:p w:rsidR="001B3936" w:rsidRDefault="001B3936" w:rsidP="001B3936">
            <w:r w:rsidRPr="009D3412">
              <w:t xml:space="preserve">Председатель  </w:t>
            </w:r>
            <w:r>
              <w:t>Новодеревеньковского Совета народных депутатов</w:t>
            </w:r>
          </w:p>
          <w:p w:rsidR="001B3936" w:rsidRDefault="001B3936" w:rsidP="001B3936"/>
          <w:p w:rsidR="001B3936" w:rsidRPr="009D3412" w:rsidRDefault="001B3936" w:rsidP="001B3936">
            <w:r>
              <w:t xml:space="preserve">  _____________________</w:t>
            </w:r>
            <w:r w:rsidRPr="009D3412">
              <w:t xml:space="preserve">   С. М. </w:t>
            </w:r>
            <w:proofErr w:type="spellStart"/>
            <w:r w:rsidRPr="009D3412">
              <w:t>Папонова</w:t>
            </w:r>
            <w:proofErr w:type="spellEnd"/>
          </w:p>
          <w:p w:rsidR="00324BD5" w:rsidRPr="00FE668A" w:rsidRDefault="001B3936" w:rsidP="001B3936">
            <w:r>
              <w:rPr>
                <w:rFonts w:ascii="Times New Roman" w:hAnsi="Times New Roman"/>
                <w:szCs w:val="16"/>
              </w:rPr>
              <w:t xml:space="preserve">  </w:t>
            </w:r>
            <w:proofErr w:type="spellStart"/>
            <w:r w:rsidRPr="00630917">
              <w:rPr>
                <w:rFonts w:ascii="Times New Roman" w:hAnsi="Times New Roman"/>
                <w:szCs w:val="16"/>
              </w:rPr>
              <w:t>м.п</w:t>
            </w:r>
            <w:proofErr w:type="spellEnd"/>
            <w:r w:rsidRPr="00630917">
              <w:rPr>
                <w:rFonts w:ascii="Times New Roman" w:hAnsi="Times New Roman"/>
                <w:szCs w:val="16"/>
              </w:rPr>
              <w:t>.</w:t>
            </w:r>
          </w:p>
        </w:tc>
      </w:tr>
    </w:tbl>
    <w:p w:rsidR="00324BD5" w:rsidRDefault="00324BD5" w:rsidP="00324BD5">
      <w:pPr>
        <w:ind w:firstLine="567"/>
        <w:jc w:val="center"/>
        <w:rPr>
          <w:b/>
        </w:rPr>
      </w:pPr>
    </w:p>
    <w:p w:rsidR="00324BD5" w:rsidRDefault="00324BD5" w:rsidP="00324BD5">
      <w:pPr>
        <w:ind w:firstLine="567"/>
        <w:jc w:val="center"/>
        <w:rPr>
          <w:b/>
        </w:rPr>
      </w:pPr>
    </w:p>
    <w:p w:rsidR="00324BD5" w:rsidRPr="009D3412" w:rsidRDefault="00324BD5" w:rsidP="00324BD5">
      <w:pPr>
        <w:ind w:firstLine="567"/>
        <w:jc w:val="center"/>
        <w:rPr>
          <w:b/>
        </w:rPr>
      </w:pPr>
    </w:p>
    <w:p w:rsidR="00645C4E" w:rsidRPr="009D3412" w:rsidRDefault="00645C4E" w:rsidP="00591E61">
      <w:pPr>
        <w:ind w:firstLine="567"/>
        <w:jc w:val="both"/>
      </w:pPr>
    </w:p>
    <w:p w:rsidR="00645C4E" w:rsidRPr="009D3412" w:rsidRDefault="00645C4E" w:rsidP="00591E61">
      <w:pPr>
        <w:ind w:firstLine="567"/>
        <w:jc w:val="both"/>
      </w:pPr>
    </w:p>
    <w:p w:rsidR="00645C4E" w:rsidRPr="009D3412" w:rsidRDefault="00645C4E" w:rsidP="00591E61">
      <w:pPr>
        <w:ind w:firstLine="567"/>
        <w:jc w:val="both"/>
      </w:pPr>
    </w:p>
    <w:p w:rsidR="00645C4E" w:rsidRPr="009D3412" w:rsidRDefault="00645C4E" w:rsidP="00591E61">
      <w:pPr>
        <w:ind w:firstLine="567"/>
        <w:jc w:val="both"/>
      </w:pPr>
    </w:p>
    <w:p w:rsidR="008C139C" w:rsidRPr="009D3412" w:rsidRDefault="008C139C" w:rsidP="00591E61">
      <w:pPr>
        <w:ind w:firstLine="567"/>
        <w:jc w:val="both"/>
      </w:pPr>
    </w:p>
    <w:p w:rsidR="008C139C" w:rsidRPr="009D3412" w:rsidRDefault="008C139C" w:rsidP="00591E61">
      <w:pPr>
        <w:ind w:firstLine="567"/>
        <w:jc w:val="both"/>
      </w:pPr>
    </w:p>
    <w:p w:rsidR="001B3936" w:rsidRPr="009D3412" w:rsidRDefault="001B3936">
      <w:pPr>
        <w:ind w:firstLine="567"/>
        <w:jc w:val="both"/>
      </w:pPr>
    </w:p>
    <w:sectPr w:rsidR="001B3936" w:rsidRPr="009D3412" w:rsidSect="002842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31" w:rsidRDefault="00547831" w:rsidP="00EE28D3">
      <w:r>
        <w:separator/>
      </w:r>
    </w:p>
  </w:endnote>
  <w:endnote w:type="continuationSeparator" w:id="0">
    <w:p w:rsidR="00547831" w:rsidRDefault="00547831" w:rsidP="00EE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31" w:rsidRDefault="00547831" w:rsidP="00EE28D3">
      <w:r>
        <w:separator/>
      </w:r>
    </w:p>
  </w:footnote>
  <w:footnote w:type="continuationSeparator" w:id="0">
    <w:p w:rsidR="00547831" w:rsidRDefault="00547831" w:rsidP="00EE2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C4E"/>
    <w:rsid w:val="00076E9B"/>
    <w:rsid w:val="00097C25"/>
    <w:rsid w:val="001044B0"/>
    <w:rsid w:val="0015522C"/>
    <w:rsid w:val="00177CD6"/>
    <w:rsid w:val="001B3936"/>
    <w:rsid w:val="00230BDE"/>
    <w:rsid w:val="00251E64"/>
    <w:rsid w:val="00284246"/>
    <w:rsid w:val="002A0BEE"/>
    <w:rsid w:val="00324BD5"/>
    <w:rsid w:val="00394C4A"/>
    <w:rsid w:val="003F207F"/>
    <w:rsid w:val="00543205"/>
    <w:rsid w:val="00547831"/>
    <w:rsid w:val="00591E61"/>
    <w:rsid w:val="005C1A33"/>
    <w:rsid w:val="00645C4E"/>
    <w:rsid w:val="00694D14"/>
    <w:rsid w:val="006D3013"/>
    <w:rsid w:val="006D30CA"/>
    <w:rsid w:val="006F2DE0"/>
    <w:rsid w:val="00753B24"/>
    <w:rsid w:val="007E3AE5"/>
    <w:rsid w:val="008202CE"/>
    <w:rsid w:val="00840DAE"/>
    <w:rsid w:val="00852EC0"/>
    <w:rsid w:val="008C139C"/>
    <w:rsid w:val="0090344F"/>
    <w:rsid w:val="009237A4"/>
    <w:rsid w:val="00956501"/>
    <w:rsid w:val="009A0C82"/>
    <w:rsid w:val="009B1B9E"/>
    <w:rsid w:val="009D3412"/>
    <w:rsid w:val="009E108F"/>
    <w:rsid w:val="00A91E34"/>
    <w:rsid w:val="00A94365"/>
    <w:rsid w:val="00AD6B6A"/>
    <w:rsid w:val="00BA183B"/>
    <w:rsid w:val="00BE2174"/>
    <w:rsid w:val="00C57736"/>
    <w:rsid w:val="00C80919"/>
    <w:rsid w:val="00D5290D"/>
    <w:rsid w:val="00D944B2"/>
    <w:rsid w:val="00DE4D84"/>
    <w:rsid w:val="00E502EA"/>
    <w:rsid w:val="00EE28D3"/>
    <w:rsid w:val="00EF57D3"/>
    <w:rsid w:val="00F0026B"/>
    <w:rsid w:val="00F4050A"/>
    <w:rsid w:val="00F47D2C"/>
    <w:rsid w:val="00F61579"/>
    <w:rsid w:val="00FD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E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C4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645C4E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645C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ConsPlusNonformat">
    <w:name w:val="ConsPlusNonformat"/>
    <w:qFormat/>
    <w:rsid w:val="00645C4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Nonformat">
    <w:name w:val="ConsNonformat"/>
    <w:qFormat/>
    <w:rsid w:val="00645C4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styleId="a5">
    <w:name w:val="header"/>
    <w:basedOn w:val="a"/>
    <w:link w:val="a6"/>
    <w:unhideWhenUsed/>
    <w:rsid w:val="00EE28D3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rsid w:val="00EE28D3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EE28D3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E28D3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character" w:customStyle="1" w:styleId="s1">
    <w:name w:val="s1"/>
    <w:basedOn w:val="a0"/>
    <w:rsid w:val="00591E61"/>
  </w:style>
  <w:style w:type="paragraph" w:customStyle="1" w:styleId="1">
    <w:name w:val="Без интервала1"/>
    <w:rsid w:val="00591E61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4050A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4050A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E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C4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645C4E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645C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ConsPlusNonformat">
    <w:name w:val="ConsPlusNonformat"/>
    <w:qFormat/>
    <w:rsid w:val="00645C4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Nonformat">
    <w:name w:val="ConsNonformat"/>
    <w:qFormat/>
    <w:rsid w:val="00645C4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EE28D3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E28D3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EE28D3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E28D3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2</cp:lastModifiedBy>
  <cp:revision>10</cp:revision>
  <cp:lastPrinted>2020-12-21T13:16:00Z</cp:lastPrinted>
  <dcterms:created xsi:type="dcterms:W3CDTF">2019-12-09T13:45:00Z</dcterms:created>
  <dcterms:modified xsi:type="dcterms:W3CDTF">2020-12-21T13:16:00Z</dcterms:modified>
</cp:coreProperties>
</file>